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E" w:rsidRDefault="00A46FCE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 wp14:anchorId="431C34D5">
            <wp:extent cx="5524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АДМИНИСТРАЦИЯ ПРИДОРОЖНОГО </w:t>
      </w: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</w:t>
      </w:r>
      <w:bookmarkStart w:id="0" w:name="_GoBack"/>
      <w:bookmarkEnd w:id="0"/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Default="00E834D4" w:rsidP="00A46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F44AE">
        <w:rPr>
          <w:rFonts w:ascii="Times New Roman" w:eastAsia="Times New Roman" w:hAnsi="Times New Roman" w:cs="Times New Roman"/>
          <w:b/>
          <w:caps/>
          <w:sz w:val="28"/>
          <w:szCs w:val="28"/>
        </w:rPr>
        <w:t>ПОСТАНОВЛЕНИЕ</w:t>
      </w:r>
    </w:p>
    <w:p w:rsidR="009F44AE" w:rsidRPr="009F44AE" w:rsidRDefault="009F44AE" w:rsidP="00A46F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4489" w:rsidRPr="00C00BEC" w:rsidRDefault="006C63BC" w:rsidP="00C00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</w:t>
      </w:r>
      <w:r w:rsidR="00C00BEC">
        <w:rPr>
          <w:rFonts w:ascii="Times New Roman" w:hAnsi="Times New Roman" w:cs="Times New Roman"/>
          <w:sz w:val="28"/>
          <w:szCs w:val="28"/>
        </w:rPr>
        <w:t>202</w:t>
      </w:r>
      <w:r w:rsidR="009F44AE">
        <w:rPr>
          <w:rFonts w:ascii="Times New Roman" w:hAnsi="Times New Roman" w:cs="Times New Roman"/>
          <w:sz w:val="28"/>
          <w:szCs w:val="28"/>
        </w:rPr>
        <w:t>4</w:t>
      </w:r>
      <w:r w:rsidR="00B70D0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0BEC">
        <w:rPr>
          <w:rFonts w:ascii="Times New Roman" w:hAnsi="Times New Roman" w:cs="Times New Roman"/>
          <w:sz w:val="28"/>
          <w:szCs w:val="28"/>
        </w:rPr>
        <w:t xml:space="preserve">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C00B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4489" w:rsidRPr="00194489">
        <w:rPr>
          <w:rFonts w:ascii="Times New Roman" w:hAnsi="Times New Roman" w:cs="Times New Roman"/>
          <w:sz w:val="26"/>
          <w:szCs w:val="26"/>
        </w:rPr>
        <w:t>ст</w:t>
      </w:r>
      <w:r w:rsidR="00E834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34D4">
        <w:rPr>
          <w:rFonts w:ascii="Times New Roman" w:hAnsi="Times New Roman" w:cs="Times New Roman"/>
          <w:sz w:val="26"/>
          <w:szCs w:val="26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3BC" w:rsidRPr="006C63BC" w:rsidRDefault="00CE3195" w:rsidP="006C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постановлени</w:t>
      </w:r>
      <w:r w:rsidR="00CA540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E834D4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r w:rsidR="00FC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2</w:t>
      </w:r>
      <w:r w:rsidR="006C63BC">
        <w:rPr>
          <w:rFonts w:ascii="Times New Roman" w:hAnsi="Times New Roman" w:cs="Times New Roman"/>
          <w:b/>
          <w:sz w:val="28"/>
          <w:szCs w:val="28"/>
        </w:rPr>
        <w:t>6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3BC">
        <w:rPr>
          <w:rFonts w:ascii="Times New Roman" w:hAnsi="Times New Roman" w:cs="Times New Roman"/>
          <w:b/>
          <w:sz w:val="28"/>
          <w:szCs w:val="28"/>
        </w:rPr>
        <w:t>декаб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ря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20</w:t>
      </w:r>
      <w:r w:rsidR="006C63BC">
        <w:rPr>
          <w:rFonts w:ascii="Times New Roman" w:hAnsi="Times New Roman" w:cs="Times New Roman"/>
          <w:b/>
          <w:sz w:val="28"/>
          <w:szCs w:val="28"/>
        </w:rPr>
        <w:t>23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г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="00E37876">
        <w:rPr>
          <w:rFonts w:ascii="Times New Roman" w:hAnsi="Times New Roman" w:cs="Times New Roman"/>
          <w:b/>
          <w:sz w:val="28"/>
          <w:szCs w:val="28"/>
        </w:rPr>
        <w:t xml:space="preserve">№ 134 </w:t>
      </w:r>
      <w:r w:rsidR="00FC3FD2" w:rsidRPr="00FC3FD2">
        <w:rPr>
          <w:rFonts w:ascii="Times New Roman" w:hAnsi="Times New Roman" w:cs="Times New Roman"/>
          <w:b/>
          <w:sz w:val="28"/>
          <w:szCs w:val="28"/>
        </w:rPr>
        <w:t>«</w:t>
      </w:r>
      <w:r w:rsidR="006C63BC" w:rsidRPr="006C63BC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администрации Придорожного сельского поселения Каневского района полномочий по внутреннему муниципальному финансовому контролю</w:t>
      </w:r>
    </w:p>
    <w:p w:rsidR="004F2881" w:rsidRPr="00630C8F" w:rsidRDefault="006C63BC" w:rsidP="006C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3BC">
        <w:rPr>
          <w:rFonts w:ascii="Times New Roman" w:hAnsi="Times New Roman" w:cs="Times New Roman"/>
          <w:b/>
          <w:sz w:val="28"/>
          <w:szCs w:val="28"/>
        </w:rPr>
        <w:t>в сфере бюджетных правоотношений</w:t>
      </w:r>
      <w:r w:rsidR="00FC3FD2" w:rsidRPr="00FC3FD2">
        <w:rPr>
          <w:rFonts w:ascii="Times New Roman" w:hAnsi="Times New Roman" w:cs="Times New Roman"/>
          <w:b/>
          <w:sz w:val="28"/>
          <w:szCs w:val="28"/>
        </w:rPr>
        <w:t>»</w:t>
      </w:r>
    </w:p>
    <w:p w:rsidR="004F2881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A46FCE" w:rsidRPr="00A24BF5" w:rsidRDefault="00A46FCE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4F2881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C8F">
        <w:rPr>
          <w:rFonts w:ascii="Times New Roman" w:hAnsi="Times New Roman" w:cs="Times New Roman"/>
          <w:sz w:val="28"/>
          <w:szCs w:val="28"/>
        </w:rPr>
        <w:t xml:space="preserve">В </w:t>
      </w:r>
      <w:r w:rsidR="00CE3195">
        <w:rPr>
          <w:rFonts w:ascii="Times New Roman" w:hAnsi="Times New Roman" w:cs="Times New Roman"/>
          <w:spacing w:val="-6"/>
          <w:sz w:val="28"/>
          <w:szCs w:val="28"/>
        </w:rPr>
        <w:t>соответствии с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законом от 6 октября 2003 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№ 131-ФЗ «Об общих принципах организации местного самоуправления в Российской Федерации», </w:t>
      </w:r>
      <w:r w:rsidR="00CA540F">
        <w:rPr>
          <w:rFonts w:ascii="Times New Roman" w:eastAsia="Times New Roman" w:hAnsi="Times New Roman" w:cs="Times New Roman"/>
          <w:sz w:val="28"/>
          <w:szCs w:val="28"/>
        </w:rPr>
        <w:t>со ст. 226.1 БК РФ,</w:t>
      </w:r>
      <w:r w:rsidR="00230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2E4E3B" w:rsidRDefault="006F74B7" w:rsidP="006C63BC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="00230911">
        <w:rPr>
          <w:rFonts w:ascii="Times New Roman" w:hAnsi="Times New Roman" w:cs="Times New Roman"/>
          <w:sz w:val="28"/>
          <w:szCs w:val="28"/>
        </w:rPr>
        <w:t xml:space="preserve"> </w:t>
      </w:r>
      <w:r w:rsidR="00CE31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2E4E3B">
        <w:rPr>
          <w:rFonts w:ascii="Times New Roman" w:hAnsi="Times New Roman" w:cs="Times New Roman"/>
          <w:sz w:val="28"/>
          <w:szCs w:val="28"/>
        </w:rPr>
        <w:t>Придорожного поселения</w:t>
      </w:r>
      <w:r w:rsidR="00CE3195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2E4E3B">
        <w:rPr>
          <w:rFonts w:ascii="Times New Roman" w:hAnsi="Times New Roman" w:cs="Times New Roman"/>
          <w:sz w:val="28"/>
          <w:szCs w:val="28"/>
        </w:rPr>
        <w:t>го</w:t>
      </w:r>
      <w:r w:rsidR="00CE31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4E3B">
        <w:rPr>
          <w:rFonts w:ascii="Times New Roman" w:hAnsi="Times New Roman" w:cs="Times New Roman"/>
          <w:sz w:val="28"/>
          <w:szCs w:val="28"/>
        </w:rPr>
        <w:t>а</w:t>
      </w:r>
      <w:r w:rsidR="00CE3195">
        <w:rPr>
          <w:rFonts w:ascii="Times New Roman" w:hAnsi="Times New Roman" w:cs="Times New Roman"/>
          <w:sz w:val="28"/>
          <w:szCs w:val="28"/>
        </w:rPr>
        <w:t xml:space="preserve"> </w:t>
      </w:r>
      <w:r w:rsidR="002E4E3B"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 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6C63B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C63BC" w:rsidRPr="006C63B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декабря 2023 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года «</w:t>
      </w:r>
      <w:r w:rsidR="006C63BC" w:rsidRPr="006C63B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 утверждении Порядка осуществления администрации Придорожного сельского поселения Каневского района полномочий по внутреннему муниципальному финансовому контролю</w:t>
      </w:r>
      <w:r w:rsidR="006C63B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C63BC" w:rsidRPr="006C63B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сфере бюджетных правоотношений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</w:t>
      </w:r>
      <w:r w:rsidR="006C63BC">
        <w:rPr>
          <w:rFonts w:ascii="Times New Roman" w:hAnsi="Times New Roman"/>
          <w:sz w:val="28"/>
          <w:szCs w:val="28"/>
        </w:rPr>
        <w:t>постановление</w:t>
      </w:r>
      <w:r w:rsidRPr="008D521E">
        <w:rPr>
          <w:rFonts w:ascii="Times New Roman" w:hAnsi="Times New Roman"/>
          <w:sz w:val="28"/>
          <w:szCs w:val="28"/>
        </w:rPr>
        <w:t xml:space="preserve">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Pr="008D521E">
        <w:rPr>
          <w:rFonts w:ascii="Times New Roman" w:hAnsi="Times New Roman"/>
          <w:sz w:val="28"/>
          <w:szCs w:val="28"/>
        </w:rPr>
        <w:t xml:space="preserve">кационной сети «Интернет» 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</w:t>
      </w:r>
      <w:r w:rsidR="006C63BC">
        <w:rPr>
          <w:rFonts w:ascii="Times New Roman" w:hAnsi="Times New Roman"/>
          <w:sz w:val="28"/>
          <w:szCs w:val="28"/>
        </w:rPr>
        <w:t>постановление</w:t>
      </w:r>
      <w:r w:rsidRPr="008D521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 w:rsidR="006C63BC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>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911" w:rsidRDefault="00230911" w:rsidP="00230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30911" w:rsidRPr="00230911" w:rsidRDefault="00230911" w:rsidP="00230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11">
        <w:rPr>
          <w:rFonts w:ascii="Times New Roman" w:hAnsi="Times New Roman" w:cs="Times New Roman"/>
          <w:sz w:val="28"/>
          <w:szCs w:val="28"/>
        </w:rPr>
        <w:t xml:space="preserve">Придорожного сельского поселения </w:t>
      </w:r>
    </w:p>
    <w:p w:rsidR="007962C1" w:rsidRDefault="00230911" w:rsidP="00230911">
      <w:pPr>
        <w:tabs>
          <w:tab w:val="left" w:pos="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  <w:r w:rsidRPr="00230911">
        <w:rPr>
          <w:rFonts w:ascii="Times New Roman" w:hAnsi="Times New Roman" w:cs="Times New Roman"/>
          <w:sz w:val="28"/>
          <w:szCs w:val="28"/>
        </w:rPr>
        <w:t>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</w:t>
      </w: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             М.Е. </w:t>
      </w:r>
      <w:proofErr w:type="spellStart"/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sectPr w:rsidR="007962C1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E3" w:rsidRDefault="002215E3" w:rsidP="00610ECF">
      <w:pPr>
        <w:spacing w:after="0" w:line="240" w:lineRule="auto"/>
      </w:pPr>
      <w:r>
        <w:separator/>
      </w:r>
    </w:p>
  </w:endnote>
  <w:endnote w:type="continuationSeparator" w:id="0">
    <w:p w:rsidR="002215E3" w:rsidRDefault="002215E3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E3" w:rsidRDefault="002215E3" w:rsidP="00610ECF">
      <w:pPr>
        <w:spacing w:after="0" w:line="240" w:lineRule="auto"/>
      </w:pPr>
      <w:r>
        <w:separator/>
      </w:r>
    </w:p>
  </w:footnote>
  <w:footnote w:type="continuationSeparator" w:id="0">
    <w:p w:rsidR="002215E3" w:rsidRDefault="002215E3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2215E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94D88"/>
    <w:rsid w:val="001834F5"/>
    <w:rsid w:val="00194489"/>
    <w:rsid w:val="002215E3"/>
    <w:rsid w:val="00230911"/>
    <w:rsid w:val="002D5360"/>
    <w:rsid w:val="002E4E3B"/>
    <w:rsid w:val="00385140"/>
    <w:rsid w:val="003E7BC1"/>
    <w:rsid w:val="00415ECB"/>
    <w:rsid w:val="00420427"/>
    <w:rsid w:val="004F2881"/>
    <w:rsid w:val="0053537D"/>
    <w:rsid w:val="00610ECF"/>
    <w:rsid w:val="00622F36"/>
    <w:rsid w:val="006267E6"/>
    <w:rsid w:val="00630C8F"/>
    <w:rsid w:val="0065411D"/>
    <w:rsid w:val="0066280F"/>
    <w:rsid w:val="006C63BC"/>
    <w:rsid w:val="006F74B7"/>
    <w:rsid w:val="0070432B"/>
    <w:rsid w:val="007217A6"/>
    <w:rsid w:val="00737DFA"/>
    <w:rsid w:val="007962C1"/>
    <w:rsid w:val="007C02AB"/>
    <w:rsid w:val="007C7B91"/>
    <w:rsid w:val="0091698B"/>
    <w:rsid w:val="009879CF"/>
    <w:rsid w:val="009B7D7F"/>
    <w:rsid w:val="009F44AE"/>
    <w:rsid w:val="00A24BF5"/>
    <w:rsid w:val="00A46FCE"/>
    <w:rsid w:val="00A803DA"/>
    <w:rsid w:val="00B70D05"/>
    <w:rsid w:val="00C00BEC"/>
    <w:rsid w:val="00C10DE9"/>
    <w:rsid w:val="00CA540F"/>
    <w:rsid w:val="00CA6B59"/>
    <w:rsid w:val="00CE3195"/>
    <w:rsid w:val="00DA65F2"/>
    <w:rsid w:val="00E37876"/>
    <w:rsid w:val="00E834D4"/>
    <w:rsid w:val="00EE0277"/>
    <w:rsid w:val="00EE52B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4</cp:revision>
  <dcterms:created xsi:type="dcterms:W3CDTF">2024-02-12T10:45:00Z</dcterms:created>
  <dcterms:modified xsi:type="dcterms:W3CDTF">2024-02-12T11:02:00Z</dcterms:modified>
</cp:coreProperties>
</file>