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2" w:rsidRDefault="00BD47E2" w:rsidP="00BD47E2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noProof/>
          <w:sz w:val="28"/>
          <w:szCs w:val="28"/>
        </w:rPr>
        <w:drawing>
          <wp:inline distT="0" distB="0" distL="0" distR="0">
            <wp:extent cx="6381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7E2" w:rsidRDefault="00BD47E2" w:rsidP="00BD47E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>распоряжение</w:t>
      </w:r>
    </w:p>
    <w:p w:rsidR="00BD47E2" w:rsidRDefault="00BD47E2" w:rsidP="00BD47E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АДМИНИСТРАЦИЯ </w:t>
      </w:r>
      <w:r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придорожного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СЕЛЬСКОГО ПОСЕЛЕНИЯ</w:t>
      </w:r>
    </w:p>
    <w:p w:rsidR="00BD47E2" w:rsidRDefault="00BD47E2" w:rsidP="00BD47E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КАНЕВСКОГО РАЙОНА  </w:t>
      </w:r>
    </w:p>
    <w:p w:rsidR="00BD47E2" w:rsidRDefault="00BD47E2" w:rsidP="00BD47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D47E2" w:rsidRDefault="00BD47E2" w:rsidP="00BD47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D47E2" w:rsidRDefault="00A801C2" w:rsidP="00BD47E2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2E31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марта </w:t>
      </w:r>
      <w:r w:rsidR="002E313C">
        <w:rPr>
          <w:rFonts w:ascii="Times New Roman" w:hAnsi="Times New Roman"/>
          <w:color w:val="000000"/>
          <w:sz w:val="28"/>
          <w:szCs w:val="28"/>
        </w:rPr>
        <w:t xml:space="preserve"> 2022 год</w:t>
      </w:r>
      <w:r w:rsidR="00BD47E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№   </w:t>
      </w:r>
      <w:r w:rsidR="002E313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BD47E2">
        <w:rPr>
          <w:rFonts w:ascii="Times New Roman" w:hAnsi="Times New Roman"/>
          <w:color w:val="000000"/>
          <w:sz w:val="28"/>
          <w:szCs w:val="28"/>
        </w:rPr>
        <w:t xml:space="preserve">-р   </w:t>
      </w:r>
    </w:p>
    <w:p w:rsidR="00BD47E2" w:rsidRDefault="00BD47E2" w:rsidP="00BD4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станица  Придорожная</w:t>
      </w:r>
    </w:p>
    <w:p w:rsidR="00BD47E2" w:rsidRDefault="00BD47E2" w:rsidP="00BD47E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BD47E2" w:rsidRDefault="00BD47E2" w:rsidP="00BD4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 штатном расписании администрации Придорожного сельского поселения</w:t>
      </w:r>
    </w:p>
    <w:p w:rsidR="00D65FC0" w:rsidRDefault="00D65FC0" w:rsidP="00BD47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47E2" w:rsidRPr="00D65FC0" w:rsidRDefault="00163D97" w:rsidP="00D65FC0">
      <w:pPr>
        <w:pStyle w:val="a5"/>
        <w:jc w:val="both"/>
        <w:rPr>
          <w:rFonts w:ascii="Times New Roman" w:hAnsi="Times New Roman"/>
          <w:b/>
          <w:i/>
          <w:sz w:val="28"/>
          <w:szCs w:val="28"/>
        </w:rPr>
      </w:pPr>
      <w:r w:rsidRPr="00163D9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02.06.2016 года № 164-ФЗ «О внесении изменения в статью 1 Федерального закона «О минимальном </w:t>
      </w:r>
      <w:proofErr w:type="gramStart"/>
      <w:r w:rsidRPr="00163D97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Pr="00163D9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D47E2" w:rsidRPr="00D65FC0">
        <w:rPr>
          <w:rFonts w:ascii="Times New Roman" w:hAnsi="Times New Roman"/>
          <w:sz w:val="28"/>
          <w:szCs w:val="28"/>
        </w:rPr>
        <w:t xml:space="preserve">на основании статьи 29 Устава Придорожного  сельского поселения Каневского района, решения Совета Придорожного сельского поселения </w:t>
      </w:r>
      <w:r w:rsidR="002E313C">
        <w:rPr>
          <w:rFonts w:ascii="Times New Roman" w:hAnsi="Times New Roman"/>
          <w:sz w:val="28"/>
          <w:szCs w:val="28"/>
        </w:rPr>
        <w:t>Каневского района   решение № 132</w:t>
      </w:r>
      <w:r w:rsidR="00BD47E2" w:rsidRPr="00D65FC0">
        <w:rPr>
          <w:rFonts w:ascii="Times New Roman" w:hAnsi="Times New Roman"/>
          <w:sz w:val="28"/>
          <w:szCs w:val="28"/>
        </w:rPr>
        <w:t xml:space="preserve"> от 25.</w:t>
      </w:r>
      <w:r w:rsidR="002E313C">
        <w:rPr>
          <w:rFonts w:ascii="Times New Roman" w:hAnsi="Times New Roman"/>
          <w:sz w:val="28"/>
          <w:szCs w:val="28"/>
        </w:rPr>
        <w:t>02</w:t>
      </w:r>
      <w:r w:rsidR="00BD47E2" w:rsidRPr="00D65FC0">
        <w:rPr>
          <w:rFonts w:ascii="Times New Roman" w:hAnsi="Times New Roman"/>
          <w:sz w:val="28"/>
          <w:szCs w:val="28"/>
        </w:rPr>
        <w:t>.20</w:t>
      </w:r>
      <w:r w:rsidR="002E313C">
        <w:rPr>
          <w:rFonts w:ascii="Times New Roman" w:hAnsi="Times New Roman"/>
          <w:sz w:val="28"/>
          <w:szCs w:val="28"/>
        </w:rPr>
        <w:t>22</w:t>
      </w:r>
      <w:r w:rsidR="00BD47E2" w:rsidRPr="00D65FC0">
        <w:rPr>
          <w:rFonts w:ascii="Times New Roman" w:hAnsi="Times New Roman"/>
          <w:sz w:val="28"/>
          <w:szCs w:val="28"/>
        </w:rPr>
        <w:t xml:space="preserve"> «</w:t>
      </w:r>
      <w:r w:rsidR="002E313C" w:rsidRPr="002E313C">
        <w:rPr>
          <w:rFonts w:ascii="Times New Roman" w:hAnsi="Times New Roman"/>
          <w:sz w:val="28"/>
          <w:szCs w:val="28"/>
        </w:rPr>
        <w:t>О размере и условиях оплаты труда лиц, замещающих муниципальные должности и должности муниципальной службы в органах местного самоуправления администрации Придорожного сельского поселения Каневского района</w:t>
      </w:r>
      <w:r w:rsidR="00BD47E2" w:rsidRPr="00D65FC0">
        <w:rPr>
          <w:rFonts w:ascii="Times New Roman" w:hAnsi="Times New Roman"/>
          <w:sz w:val="28"/>
          <w:szCs w:val="28"/>
        </w:rPr>
        <w:t>»:</w:t>
      </w:r>
    </w:p>
    <w:p w:rsidR="00BD47E2" w:rsidRPr="00D65FC0" w:rsidRDefault="00BD47E2" w:rsidP="00D65FC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65FC0">
        <w:rPr>
          <w:rFonts w:ascii="Times New Roman" w:hAnsi="Times New Roman"/>
          <w:sz w:val="28"/>
          <w:szCs w:val="28"/>
        </w:rPr>
        <w:t xml:space="preserve">       1.Утвердить штатное расписание аппарата администрации Придорожного сельского поселения Каневского района (приложение № 1).</w:t>
      </w:r>
    </w:p>
    <w:p w:rsidR="00BD47E2" w:rsidRPr="00D65FC0" w:rsidRDefault="00BD47E2" w:rsidP="00D65FC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65FC0">
        <w:rPr>
          <w:rFonts w:ascii="Times New Roman" w:hAnsi="Times New Roman"/>
          <w:sz w:val="28"/>
          <w:szCs w:val="28"/>
        </w:rPr>
        <w:t xml:space="preserve">       2.Считать утратившим силу распоряжение администрации Придорожного сельского поселения № </w:t>
      </w:r>
      <w:r w:rsidR="00A801C2">
        <w:rPr>
          <w:rFonts w:ascii="Times New Roman" w:hAnsi="Times New Roman"/>
          <w:sz w:val="28"/>
          <w:szCs w:val="28"/>
        </w:rPr>
        <w:t>13-р от 28</w:t>
      </w:r>
      <w:r w:rsidRPr="00D65FC0">
        <w:rPr>
          <w:rFonts w:ascii="Times New Roman" w:hAnsi="Times New Roman"/>
          <w:sz w:val="28"/>
          <w:szCs w:val="28"/>
        </w:rPr>
        <w:t>.0</w:t>
      </w:r>
      <w:r w:rsidR="00A801C2">
        <w:rPr>
          <w:rFonts w:ascii="Times New Roman" w:hAnsi="Times New Roman"/>
          <w:sz w:val="28"/>
          <w:szCs w:val="28"/>
        </w:rPr>
        <w:t>2</w:t>
      </w:r>
      <w:r w:rsidR="007D066D">
        <w:rPr>
          <w:rFonts w:ascii="Times New Roman" w:hAnsi="Times New Roman"/>
          <w:sz w:val="28"/>
          <w:szCs w:val="28"/>
        </w:rPr>
        <w:t>.2022</w:t>
      </w:r>
      <w:r w:rsidRPr="00D65FC0">
        <w:rPr>
          <w:rFonts w:ascii="Times New Roman" w:hAnsi="Times New Roman"/>
          <w:sz w:val="28"/>
          <w:szCs w:val="28"/>
        </w:rPr>
        <w:t xml:space="preserve"> года «О штатном расписании  администрации  Придорожного сельского поселения Каневского района».</w:t>
      </w:r>
    </w:p>
    <w:p w:rsidR="00BD47E2" w:rsidRPr="00D65FC0" w:rsidRDefault="00BD47E2" w:rsidP="00D65FC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65FC0">
        <w:rPr>
          <w:rFonts w:ascii="Times New Roman" w:hAnsi="Times New Roman"/>
          <w:sz w:val="28"/>
          <w:szCs w:val="28"/>
        </w:rPr>
        <w:t xml:space="preserve">      3.</w:t>
      </w:r>
      <w:proofErr w:type="gramStart"/>
      <w:r w:rsidRPr="00D65F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65FC0">
        <w:rPr>
          <w:rFonts w:ascii="Times New Roman" w:hAnsi="Times New Roman"/>
          <w:sz w:val="28"/>
          <w:szCs w:val="28"/>
        </w:rPr>
        <w:t xml:space="preserve"> выполнением настоящего распоряжение оставляю за собой.</w:t>
      </w:r>
    </w:p>
    <w:p w:rsidR="00BD47E2" w:rsidRPr="00D65FC0" w:rsidRDefault="00163D97" w:rsidP="00D65F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D47E2" w:rsidRPr="00D65FC0">
        <w:rPr>
          <w:rFonts w:ascii="Times New Roman" w:hAnsi="Times New Roman"/>
          <w:sz w:val="28"/>
          <w:szCs w:val="28"/>
        </w:rPr>
        <w:t xml:space="preserve">4.Распоряжение вступает в силу со дня его подписания и распространяется на </w:t>
      </w:r>
      <w:proofErr w:type="gramStart"/>
      <w:r w:rsidR="00BD47E2" w:rsidRPr="00D65FC0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BD47E2" w:rsidRPr="00D65FC0">
        <w:rPr>
          <w:rFonts w:ascii="Times New Roman" w:hAnsi="Times New Roman"/>
          <w:sz w:val="28"/>
          <w:szCs w:val="28"/>
        </w:rPr>
        <w:t xml:space="preserve"> возникшие с 1 </w:t>
      </w:r>
      <w:r w:rsidR="00C873D5">
        <w:rPr>
          <w:rFonts w:ascii="Times New Roman" w:hAnsi="Times New Roman"/>
          <w:sz w:val="28"/>
          <w:szCs w:val="28"/>
        </w:rPr>
        <w:t>января</w:t>
      </w:r>
      <w:r w:rsidR="007D066D">
        <w:rPr>
          <w:rFonts w:ascii="Times New Roman" w:hAnsi="Times New Roman"/>
          <w:sz w:val="28"/>
          <w:szCs w:val="28"/>
        </w:rPr>
        <w:t xml:space="preserve"> 2022</w:t>
      </w:r>
      <w:r w:rsidR="00BD47E2" w:rsidRPr="00D65FC0">
        <w:rPr>
          <w:rFonts w:ascii="Times New Roman" w:hAnsi="Times New Roman"/>
          <w:sz w:val="28"/>
          <w:szCs w:val="28"/>
        </w:rPr>
        <w:t xml:space="preserve"> года.</w:t>
      </w:r>
    </w:p>
    <w:p w:rsidR="00BD47E2" w:rsidRDefault="00BD47E2" w:rsidP="00BD47E2">
      <w:pPr>
        <w:spacing w:after="0" w:line="240" w:lineRule="auto"/>
        <w:rPr>
          <w:sz w:val="28"/>
        </w:rPr>
      </w:pPr>
    </w:p>
    <w:p w:rsidR="00BD47E2" w:rsidRDefault="00BD47E2" w:rsidP="00BD47E2">
      <w:pPr>
        <w:spacing w:after="0" w:line="240" w:lineRule="auto"/>
        <w:rPr>
          <w:sz w:val="28"/>
        </w:rPr>
      </w:pPr>
    </w:p>
    <w:p w:rsidR="00BD47E2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66D" w:rsidRDefault="00BD47E2" w:rsidP="00BD47E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5FC0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BD47E2" w:rsidRPr="00D65FC0" w:rsidRDefault="00BD47E2" w:rsidP="00BD47E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65FC0">
        <w:rPr>
          <w:rFonts w:ascii="Times New Roman" w:hAnsi="Times New Roman"/>
          <w:color w:val="000000"/>
          <w:sz w:val="28"/>
          <w:szCs w:val="28"/>
        </w:rPr>
        <w:t xml:space="preserve">Придорожного сельского </w:t>
      </w:r>
    </w:p>
    <w:p w:rsidR="00BD47E2" w:rsidRPr="00D65FC0" w:rsidRDefault="00BD47E2" w:rsidP="00BD4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FC0">
        <w:rPr>
          <w:rFonts w:ascii="Times New Roman" w:hAnsi="Times New Roman"/>
          <w:color w:val="000000"/>
          <w:sz w:val="28"/>
          <w:szCs w:val="28"/>
        </w:rPr>
        <w:t>поселения  Каневского района</w:t>
      </w:r>
      <w:r w:rsidR="007D066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D65FC0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7D066D">
        <w:rPr>
          <w:rFonts w:ascii="Times New Roman" w:hAnsi="Times New Roman"/>
          <w:color w:val="000000"/>
          <w:sz w:val="28"/>
          <w:szCs w:val="28"/>
        </w:rPr>
        <w:t xml:space="preserve">М.Е. </w:t>
      </w:r>
      <w:proofErr w:type="spellStart"/>
      <w:r w:rsidR="007D066D">
        <w:rPr>
          <w:rFonts w:ascii="Times New Roman" w:hAnsi="Times New Roman"/>
          <w:color w:val="000000"/>
          <w:sz w:val="28"/>
          <w:szCs w:val="28"/>
        </w:rPr>
        <w:t>Авакьян</w:t>
      </w:r>
      <w:proofErr w:type="spellEnd"/>
    </w:p>
    <w:p w:rsidR="007D066D" w:rsidRDefault="007D066D" w:rsidP="00BD4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093" w:rsidRDefault="00485093" w:rsidP="00BD47E2">
      <w:pPr>
        <w:spacing w:after="0" w:line="240" w:lineRule="auto"/>
        <w:rPr>
          <w:rFonts w:ascii="Times New Roman" w:hAnsi="Times New Roman"/>
          <w:sz w:val="24"/>
          <w:szCs w:val="24"/>
        </w:rPr>
        <w:sectPr w:rsidR="00485093" w:rsidSect="0055353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432"/>
        <w:gridCol w:w="9074"/>
        <w:gridCol w:w="3278"/>
        <w:gridCol w:w="972"/>
        <w:gridCol w:w="869"/>
        <w:gridCol w:w="40"/>
        <w:gridCol w:w="40"/>
        <w:gridCol w:w="40"/>
      </w:tblGrid>
      <w:tr w:rsidR="00485093" w:rsidRPr="00485093" w:rsidTr="00800E65"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6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06" w:type="dxa"/>
            <w:gridSpan w:val="2"/>
            <w:shd w:val="clear" w:color="auto" w:fill="auto"/>
          </w:tcPr>
          <w:p w:rsidR="00485093" w:rsidRDefault="00485093" w:rsidP="00C873D5">
            <w:pPr>
              <w:suppressLineNumbers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  <w:p w:rsidR="00C873D5" w:rsidRPr="00485093" w:rsidRDefault="00C873D5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19" w:type="dxa"/>
            <w:gridSpan w:val="3"/>
            <w:shd w:val="clear" w:color="auto" w:fill="auto"/>
            <w:vAlign w:val="bottom"/>
          </w:tcPr>
          <w:p w:rsidR="00485093" w:rsidRPr="00C873D5" w:rsidRDefault="00485093" w:rsidP="0048509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  <w:p w:rsidR="00485093" w:rsidRPr="00C873D5" w:rsidRDefault="00485093" w:rsidP="0048509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Приложение</w:t>
            </w:r>
            <w:r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1</w:t>
            </w: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</w:t>
            </w: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                                                                        УТВЕРЖДЕНО</w:t>
            </w: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распоряжением</w:t>
            </w: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  администрации </w:t>
            </w: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                                                                         Придорожного сельского </w:t>
            </w:r>
          </w:p>
          <w:p w:rsidR="00C873D5" w:rsidRP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поселения</w:t>
            </w:r>
          </w:p>
          <w:p w:rsidR="00C873D5" w:rsidRDefault="00C873D5" w:rsidP="00C873D5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                                                                             от </w:t>
            </w:r>
            <w:r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28</w:t>
            </w: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.0</w:t>
            </w:r>
            <w:r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2</w:t>
            </w:r>
            <w:r w:rsidRPr="00C873D5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.2022 года № </w:t>
            </w:r>
            <w:r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13-р</w:t>
            </w:r>
          </w:p>
          <w:p w:rsidR="00C873D5" w:rsidRDefault="00C873D5" w:rsidP="0048509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  <w:p w:rsidR="00C873D5" w:rsidRDefault="00C873D5" w:rsidP="0048509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zh-CN"/>
              </w:rPr>
            </w:pPr>
          </w:p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Унифицированная  форма</w:t>
            </w:r>
            <w:proofErr w:type="gramStart"/>
            <w:r w:rsidRPr="00485093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 xml:space="preserve"> №  Т</w:t>
            </w:r>
            <w:proofErr w:type="gramEnd"/>
            <w:r w:rsidRPr="00485093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- 3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Утверждена  постановлением Государственного комитета РФ по статистике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6"/>
                <w:szCs w:val="16"/>
                <w:lang w:eastAsia="zh-CN"/>
              </w:rPr>
              <w:t>от 05.01.2004 № 1</w:t>
            </w:r>
          </w:p>
        </w:tc>
        <w:tc>
          <w:tcPr>
            <w:tcW w:w="40" w:type="dxa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" w:type="dxa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85093" w:rsidRPr="00485093" w:rsidTr="00800E65">
        <w:tblPrEx>
          <w:tblCellMar>
            <w:left w:w="28" w:type="dxa"/>
            <w:right w:w="28" w:type="dxa"/>
          </w:tblCellMar>
        </w:tblPrEx>
        <w:trPr>
          <w:gridAfter w:val="3"/>
          <w:wAfter w:w="120" w:type="dxa"/>
          <w:trHeight w:val="165"/>
        </w:trPr>
        <w:tc>
          <w:tcPr>
            <w:tcW w:w="1116" w:type="dxa"/>
            <w:gridSpan w:val="10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24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firstLine="469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Код</w:t>
            </w:r>
          </w:p>
        </w:tc>
      </w:tr>
      <w:tr w:rsidR="00485093" w:rsidRPr="00485093" w:rsidTr="00800E65">
        <w:tblPrEx>
          <w:tblCellMar>
            <w:left w:w="28" w:type="dxa"/>
            <w:right w:w="28" w:type="dxa"/>
          </w:tblCellMar>
        </w:tblPrEx>
        <w:trPr>
          <w:gridAfter w:val="3"/>
          <w:wAfter w:w="120" w:type="dxa"/>
        </w:trPr>
        <w:tc>
          <w:tcPr>
            <w:tcW w:w="1116" w:type="dxa"/>
            <w:gridSpan w:val="10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3324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67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Форма по ОКУД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0301017</w:t>
            </w:r>
          </w:p>
        </w:tc>
      </w:tr>
      <w:tr w:rsidR="00485093" w:rsidRPr="00485093" w:rsidTr="00800E65">
        <w:tblPrEx>
          <w:tblCellMar>
            <w:left w:w="28" w:type="dxa"/>
            <w:right w:w="28" w:type="dxa"/>
          </w:tblCellMar>
        </w:tblPrEx>
        <w:trPr>
          <w:gridAfter w:val="3"/>
          <w:wAfter w:w="120" w:type="dxa"/>
        </w:trPr>
        <w:tc>
          <w:tcPr>
            <w:tcW w:w="1116" w:type="dxa"/>
            <w:gridSpan w:val="10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23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 </w:t>
            </w: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 Администрация муниципального образования Придорожное сельское поселение в составе муниципального образования Каневской район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67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по ОКПО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02793944</w:t>
            </w:r>
          </w:p>
        </w:tc>
      </w:tr>
    </w:tbl>
    <w:p w:rsidR="00485093" w:rsidRPr="00485093" w:rsidRDefault="00485093" w:rsidP="0048509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485093">
        <w:rPr>
          <w:rFonts w:ascii="Times New Roman" w:hAnsi="Times New Roman"/>
          <w:sz w:val="24"/>
          <w:szCs w:val="24"/>
          <w:lang w:eastAsia="zh-CN"/>
        </w:rPr>
        <w:t>наименование организации</w:t>
      </w:r>
    </w:p>
    <w:tbl>
      <w:tblPr>
        <w:tblW w:w="16019" w:type="dxa"/>
        <w:tblInd w:w="-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256"/>
        <w:gridCol w:w="1873"/>
        <w:gridCol w:w="537"/>
        <w:gridCol w:w="875"/>
        <w:gridCol w:w="1393"/>
        <w:gridCol w:w="1275"/>
        <w:gridCol w:w="243"/>
        <w:gridCol w:w="41"/>
        <w:gridCol w:w="709"/>
        <w:gridCol w:w="765"/>
        <w:gridCol w:w="86"/>
        <w:gridCol w:w="850"/>
        <w:gridCol w:w="1134"/>
        <w:gridCol w:w="517"/>
        <w:gridCol w:w="475"/>
        <w:gridCol w:w="674"/>
        <w:gridCol w:w="460"/>
        <w:gridCol w:w="709"/>
        <w:gridCol w:w="142"/>
        <w:gridCol w:w="566"/>
        <w:gridCol w:w="568"/>
        <w:gridCol w:w="992"/>
        <w:gridCol w:w="500"/>
        <w:gridCol w:w="348"/>
      </w:tblGrid>
      <w:tr w:rsidR="00485093" w:rsidRPr="00485093" w:rsidTr="00800E65">
        <w:tc>
          <w:tcPr>
            <w:tcW w:w="287" w:type="dxa"/>
            <w:gridSpan w:val="2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Номер 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документа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Дата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составления</w:t>
            </w:r>
          </w:p>
        </w:tc>
        <w:tc>
          <w:tcPr>
            <w:tcW w:w="30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firstLine="114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40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rPr>
          <w:trHeight w:hRule="exact" w:val="286"/>
        </w:trPr>
        <w:tc>
          <w:tcPr>
            <w:tcW w:w="287" w:type="dxa"/>
            <w:gridSpan w:val="2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aps/>
                <w:sz w:val="16"/>
                <w:szCs w:val="16"/>
                <w:lang w:eastAsia="zh-CN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zh-CN"/>
              </w:rPr>
              <w:t>Штатное расписание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A801C2" w:rsidP="00A801C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23</w:t>
            </w:r>
            <w:r w:rsidR="00485093"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  <w:r w:rsidR="00485093"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.2022</w:t>
            </w:r>
          </w:p>
        </w:tc>
        <w:tc>
          <w:tcPr>
            <w:tcW w:w="5613" w:type="dxa"/>
            <w:gridSpan w:val="10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УТВЕРЖДЕНО</w:t>
            </w:r>
          </w:p>
          <w:p w:rsidR="00485093" w:rsidRPr="00485093" w:rsidRDefault="00485093" w:rsidP="00A801C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Распоряжением организации от </w:t>
            </w:r>
            <w:r w:rsidR="00A801C2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23 марта </w:t>
            </w: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2022 г. №  1</w:t>
            </w:r>
            <w:r w:rsidR="00A801C2">
              <w:rPr>
                <w:rFonts w:ascii="Times New Roman" w:hAnsi="Times New Roman"/>
                <w:sz w:val="20"/>
                <w:szCs w:val="20"/>
                <w:lang w:eastAsia="zh-CN"/>
              </w:rPr>
              <w:t>9</w:t>
            </w: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-р</w:t>
            </w:r>
          </w:p>
        </w:tc>
        <w:tc>
          <w:tcPr>
            <w:tcW w:w="240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</w:tr>
      <w:tr w:rsidR="00485093" w:rsidRPr="00485093" w:rsidTr="00800E65">
        <w:trPr>
          <w:trHeight w:hRule="exact" w:val="283"/>
        </w:trPr>
        <w:tc>
          <w:tcPr>
            <w:tcW w:w="287" w:type="dxa"/>
            <w:gridSpan w:val="2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5613" w:type="dxa"/>
            <w:gridSpan w:val="10"/>
            <w:vMerge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240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</w:tr>
      <w:tr w:rsidR="00485093" w:rsidRPr="00485093" w:rsidTr="00800E65">
        <w:tc>
          <w:tcPr>
            <w:tcW w:w="287" w:type="dxa"/>
            <w:gridSpan w:val="2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474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3062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firstLine="114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  <w:lang w:eastAsia="zh-CN"/>
              </w:rPr>
            </w:pPr>
          </w:p>
        </w:tc>
        <w:tc>
          <w:tcPr>
            <w:tcW w:w="240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</w:pPr>
          </w:p>
        </w:tc>
      </w:tr>
      <w:tr w:rsidR="00485093" w:rsidRPr="00485093" w:rsidTr="00800E65">
        <w:tc>
          <w:tcPr>
            <w:tcW w:w="287" w:type="dxa"/>
            <w:gridSpan w:val="2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7711" w:type="dxa"/>
            <w:gridSpan w:val="9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на период с  «01» января 2022 г.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Штат в количестве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11,5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единиц</w:t>
            </w:r>
          </w:p>
        </w:tc>
        <w:tc>
          <w:tcPr>
            <w:tcW w:w="2408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85093" w:rsidRPr="00485093" w:rsidTr="00800E65">
        <w:trPr>
          <w:trHeight w:hRule="exact" w:val="217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Структурное  подразделение</w:t>
            </w:r>
          </w:p>
        </w:tc>
        <w:tc>
          <w:tcPr>
            <w:tcW w:w="37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Должность, (специальность, профессия), разряд, класс (категория) квалификации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Кол-во штатных единиц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Тарифная ставка (оклад) и </w:t>
            </w:r>
            <w:proofErr w:type="spellStart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пр</w:t>
            </w:r>
            <w:proofErr w:type="spellEnd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.</w:t>
            </w:r>
            <w:proofErr w:type="gramStart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,р</w:t>
            </w:r>
            <w:proofErr w:type="gramEnd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уб.</w:t>
            </w:r>
          </w:p>
        </w:tc>
        <w:tc>
          <w:tcPr>
            <w:tcW w:w="49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Надбавки,  руб.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Всего, руб.</w:t>
            </w:r>
          </w:p>
          <w:p w:rsidR="00485093" w:rsidRPr="00485093" w:rsidRDefault="00485093" w:rsidP="0048509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(гр.5 + гр.6 +гр.7 +гр.8+гр.9+гр.10+гр.11)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Месячный фонд </w:t>
            </w:r>
            <w:proofErr w:type="spellStart"/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зар</w:t>
            </w:r>
            <w:proofErr w:type="gramStart"/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.п</w:t>
            </w:r>
            <w:proofErr w:type="gramEnd"/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латы</w:t>
            </w:r>
            <w:proofErr w:type="spellEnd"/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, руб.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Примечание</w:t>
            </w: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485093" w:rsidRPr="00485093" w:rsidTr="00800E65">
        <w:trPr>
          <w:trHeight w:hRule="exact" w:val="736"/>
        </w:trPr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наименование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код</w:t>
            </w:r>
          </w:p>
        </w:tc>
        <w:tc>
          <w:tcPr>
            <w:tcW w:w="37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Надбавка за чин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Денежное поощрение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премия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За особые условия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8"/>
                <w:szCs w:val="18"/>
                <w:lang w:eastAsia="zh-CN"/>
              </w:rPr>
              <w:t>За стаж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Глава Придорожного сельского поселения </w:t>
            </w:r>
          </w:p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Каневского района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6605-00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34346-00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3963-00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28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44914-00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44914-00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Заместитель главы </w:t>
            </w:r>
            <w:proofErr w:type="gramStart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Придорожного</w:t>
            </w:r>
            <w:proofErr w:type="gramEnd"/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сельского </w:t>
            </w:r>
          </w:p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поселения по общим вопросам и вопросам </w:t>
            </w:r>
          </w:p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благоустройства и ЖКХ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6207-00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19241-70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4158-69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7448-40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37055-79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37055-79</w:t>
            </w:r>
          </w:p>
        </w:tc>
        <w:tc>
          <w:tcPr>
            <w:tcW w:w="5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Администрация </w:t>
            </w: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Придорожного сельского поселения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Начальник отдела учета и отчетности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5007-00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1721-00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18025-20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3354-69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6008-40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1502-10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35618-39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35618-39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Начальник общего отдела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5007-00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1549-00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15521-70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3354-69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3004-20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28436-59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28436-59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Специалист общего отдела, инженер землеустроитель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6520-50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Старший бухгалтер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4411-00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6616-50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4411-00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4411-00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19849-50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19849-50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Финансист по доходам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6520-50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Специалист по работе с МФХ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3151-00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4726-50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3151-00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3151-00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14179-50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14179-50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Инспектор ВУС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3081-00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4621-50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2064-27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4621-50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14388-27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14388-27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Водитель легкового автомобиля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3782-00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5673-00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3782-00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3782-00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17019-00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17019-00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Делопроизводитель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0,5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6520-50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9780-75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Администрация Придорожного сельского поселения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7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Системный администратор</w:t>
            </w:r>
          </w:p>
        </w:tc>
        <w:tc>
          <w:tcPr>
            <w:tcW w:w="7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6520-50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4347-00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19561-50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485093" w:rsidRPr="00485093" w:rsidTr="00800E65">
        <w:tc>
          <w:tcPr>
            <w:tcW w:w="2160" w:type="dxa"/>
            <w:gridSpan w:val="3"/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75" w:type="dxa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911" w:type="dxa"/>
            <w:gridSpan w:val="3"/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114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Итого </w:t>
            </w:r>
          </w:p>
        </w:tc>
        <w:tc>
          <w:tcPr>
            <w:tcW w:w="7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11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16"/>
                <w:szCs w:val="16"/>
                <w:lang w:eastAsia="zh-CN"/>
              </w:rPr>
              <w:t>11,5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54639-00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3270-00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134854-10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45627-34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49814-50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1502-10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289707-04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279926-29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8" w:type="dxa"/>
            <w:tcBorders>
              <w:left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485093" w:rsidRPr="00485093" w:rsidTr="00800E65">
        <w:tc>
          <w:tcPr>
            <w:tcW w:w="31" w:type="dxa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666" w:type="dxa"/>
            <w:gridSpan w:val="3"/>
            <w:shd w:val="clear" w:color="auto" w:fill="auto"/>
          </w:tcPr>
          <w:p w:rsidR="00485093" w:rsidRPr="00485093" w:rsidRDefault="00485093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485093" w:rsidRPr="00485093" w:rsidRDefault="00485093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485093" w:rsidRPr="00485093" w:rsidRDefault="00485093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485093" w:rsidRPr="00485093" w:rsidRDefault="00485093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485093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Руководитель кадровой службы</w:t>
            </w:r>
            <w:r w:rsidR="00C873D5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 xml:space="preserve">    </w:t>
            </w:r>
          </w:p>
        </w:tc>
        <w:tc>
          <w:tcPr>
            <w:tcW w:w="378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85093" w:rsidRDefault="00485093" w:rsidP="00485093">
            <w:pPr>
              <w:autoSpaceDE w:val="0"/>
              <w:snapToGrid w:val="0"/>
              <w:spacing w:after="0" w:line="240" w:lineRule="auto"/>
              <w:ind w:left="-41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Default="00485093" w:rsidP="00485093">
            <w:pPr>
              <w:autoSpaceDE w:val="0"/>
              <w:snapToGrid w:val="0"/>
              <w:spacing w:after="0" w:line="240" w:lineRule="auto"/>
              <w:ind w:left="-41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Default="00485093" w:rsidP="00485093">
            <w:pPr>
              <w:autoSpaceDE w:val="0"/>
              <w:snapToGrid w:val="0"/>
              <w:spacing w:after="0" w:line="240" w:lineRule="auto"/>
              <w:ind w:left="-41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Pr="00485093" w:rsidRDefault="00C873D5" w:rsidP="00485093">
            <w:pPr>
              <w:autoSpaceDE w:val="0"/>
              <w:snapToGrid w:val="0"/>
              <w:spacing w:after="0" w:line="240" w:lineRule="auto"/>
              <w:ind w:left="-41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 </w:t>
            </w:r>
            <w:r w:rsidR="00485093"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Глава Придорожного сельского поселения</w:t>
            </w:r>
          </w:p>
        </w:tc>
        <w:tc>
          <w:tcPr>
            <w:tcW w:w="7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3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46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                  </w:t>
            </w:r>
          </w:p>
          <w:p w:rsid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                 </w:t>
            </w:r>
            <w:proofErr w:type="spellStart"/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Авакьян</w:t>
            </w:r>
            <w:proofErr w:type="spellEnd"/>
            <w:r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М.Е.</w:t>
            </w:r>
          </w:p>
        </w:tc>
        <w:tc>
          <w:tcPr>
            <w:tcW w:w="2974" w:type="dxa"/>
            <w:gridSpan w:val="5"/>
            <w:vMerge w:val="restart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vertAlign w:val="superscript"/>
                <w:lang w:eastAsia="zh-CN"/>
              </w:rPr>
            </w:pPr>
          </w:p>
        </w:tc>
      </w:tr>
      <w:tr w:rsidR="00485093" w:rsidRPr="00485093" w:rsidTr="00800E65">
        <w:tc>
          <w:tcPr>
            <w:tcW w:w="31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Arial" w:hAnsi="Arial" w:cs="Arial"/>
                <w:vertAlign w:val="superscript"/>
                <w:lang w:eastAsia="zh-CN"/>
              </w:rPr>
            </w:pPr>
          </w:p>
        </w:tc>
        <w:tc>
          <w:tcPr>
            <w:tcW w:w="2666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Arial" w:hAnsi="Arial" w:cs="Arial"/>
                <w:vertAlign w:val="superscript"/>
                <w:lang w:eastAsia="zh-CN"/>
              </w:rPr>
            </w:pPr>
          </w:p>
        </w:tc>
        <w:tc>
          <w:tcPr>
            <w:tcW w:w="3786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vertAlign w:val="superscript"/>
                <w:lang w:eastAsia="zh-CN"/>
              </w:rPr>
              <w:t>должность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3352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vertAlign w:val="superscript"/>
                <w:lang w:eastAsia="zh-CN"/>
              </w:rPr>
              <w:t>личная подпись</w:t>
            </w:r>
          </w:p>
        </w:tc>
        <w:tc>
          <w:tcPr>
            <w:tcW w:w="2460" w:type="dxa"/>
            <w:gridSpan w:val="5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vertAlign w:val="superscript"/>
                <w:lang w:eastAsia="zh-CN"/>
              </w:rPr>
              <w:t>расшифровка  подписи</w:t>
            </w:r>
          </w:p>
        </w:tc>
        <w:tc>
          <w:tcPr>
            <w:tcW w:w="2974" w:type="dxa"/>
            <w:gridSpan w:val="5"/>
            <w:vMerge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eastAsia="zh-CN"/>
              </w:rPr>
            </w:pPr>
          </w:p>
        </w:tc>
      </w:tr>
      <w:tr w:rsidR="00485093" w:rsidRPr="00485093" w:rsidTr="00800E65">
        <w:tc>
          <w:tcPr>
            <w:tcW w:w="31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eastAsia="zh-CN"/>
              </w:rPr>
            </w:pPr>
          </w:p>
        </w:tc>
        <w:tc>
          <w:tcPr>
            <w:tcW w:w="2666" w:type="dxa"/>
            <w:gridSpan w:val="3"/>
            <w:shd w:val="clear" w:color="auto" w:fill="auto"/>
          </w:tcPr>
          <w:p w:rsidR="00C873D5" w:rsidRPr="00C873D5" w:rsidRDefault="00C873D5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485093" w:rsidRPr="00485093" w:rsidRDefault="00485093" w:rsidP="00485093">
            <w:pPr>
              <w:keepNext/>
              <w:numPr>
                <w:ilvl w:val="5"/>
                <w:numId w:val="1"/>
              </w:numPr>
              <w:tabs>
                <w:tab w:val="left" w:pos="0"/>
              </w:tabs>
              <w:autoSpaceDE w:val="0"/>
              <w:snapToGrid w:val="0"/>
              <w:spacing w:after="0" w:line="240" w:lineRule="auto"/>
              <w:ind w:right="-426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485093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Главный бухгалтер</w:t>
            </w:r>
          </w:p>
        </w:tc>
        <w:tc>
          <w:tcPr>
            <w:tcW w:w="3786" w:type="dxa"/>
            <w:gridSpan w:val="4"/>
            <w:shd w:val="clear" w:color="auto" w:fill="auto"/>
          </w:tcPr>
          <w:p w:rsidR="00C873D5" w:rsidRDefault="00C873D5" w:rsidP="00485093">
            <w:pPr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C873D5" w:rsidRDefault="00C873D5" w:rsidP="00485093">
            <w:pPr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485093" w:rsidRPr="00485093" w:rsidRDefault="00C873D5" w:rsidP="00485093">
            <w:pPr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         </w:t>
            </w:r>
            <w:r w:rsidR="00485093" w:rsidRPr="00485093">
              <w:rPr>
                <w:rFonts w:ascii="Times New Roman" w:hAnsi="Times New Roman"/>
                <w:sz w:val="20"/>
                <w:szCs w:val="20"/>
                <w:lang w:eastAsia="zh-CN"/>
              </w:rPr>
              <w:t>________________________________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501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873D5" w:rsidRDefault="00485093" w:rsidP="00C873D5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32"/>
                <w:szCs w:val="32"/>
                <w:vertAlign w:val="superscript"/>
                <w:lang w:eastAsia="zh-CN"/>
              </w:rPr>
            </w:pPr>
            <w:r w:rsidRPr="00485093">
              <w:rPr>
                <w:rFonts w:ascii="Times New Roman" w:hAnsi="Times New Roman"/>
                <w:sz w:val="32"/>
                <w:szCs w:val="32"/>
                <w:vertAlign w:val="superscript"/>
                <w:lang w:eastAsia="zh-CN"/>
              </w:rPr>
              <w:t xml:space="preserve">                      </w:t>
            </w:r>
          </w:p>
          <w:p w:rsidR="00485093" w:rsidRPr="00485093" w:rsidRDefault="00485093" w:rsidP="00C873D5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sz w:val="32"/>
                <w:szCs w:val="32"/>
                <w:vertAlign w:val="superscript"/>
                <w:lang w:eastAsia="zh-CN"/>
              </w:rPr>
              <w:t xml:space="preserve"> Кривонос О.И.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2974" w:type="dxa"/>
            <w:gridSpan w:val="5"/>
            <w:vMerge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  <w:tr w:rsidR="00485093" w:rsidRPr="00485093" w:rsidTr="00800E65">
        <w:tc>
          <w:tcPr>
            <w:tcW w:w="31" w:type="dxa"/>
            <w:shd w:val="clear" w:color="auto" w:fill="auto"/>
          </w:tcPr>
          <w:p w:rsidR="00485093" w:rsidRPr="00485093" w:rsidRDefault="00485093" w:rsidP="00485093">
            <w:pPr>
              <w:suppressLineNumbers/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2666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3786" w:type="dxa"/>
            <w:gridSpan w:val="4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vertAlign w:val="superscript"/>
                <w:lang w:eastAsia="zh-CN"/>
              </w:rPr>
              <w:t>личная подпись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4501" w:type="dxa"/>
            <w:gridSpan w:val="7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ind w:right="-426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85093">
              <w:rPr>
                <w:rFonts w:ascii="Times New Roman" w:hAnsi="Times New Roman"/>
                <w:vertAlign w:val="superscript"/>
                <w:lang w:eastAsia="zh-CN"/>
              </w:rPr>
              <w:t>расшифровка  подписи</w:t>
            </w:r>
          </w:p>
        </w:tc>
        <w:tc>
          <w:tcPr>
            <w:tcW w:w="1311" w:type="dxa"/>
            <w:gridSpan w:val="3"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  <w:tc>
          <w:tcPr>
            <w:tcW w:w="2974" w:type="dxa"/>
            <w:gridSpan w:val="5"/>
            <w:vMerge/>
            <w:shd w:val="clear" w:color="auto" w:fill="auto"/>
          </w:tcPr>
          <w:p w:rsidR="00485093" w:rsidRPr="00485093" w:rsidRDefault="00485093" w:rsidP="0048509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vertAlign w:val="superscript"/>
                <w:lang w:eastAsia="zh-CN"/>
              </w:rPr>
            </w:pPr>
          </w:p>
        </w:tc>
      </w:tr>
    </w:tbl>
    <w:p w:rsidR="00485093" w:rsidRDefault="00485093" w:rsidP="00BD4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85093" w:rsidSect="004850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00" w:rsidRDefault="00642400" w:rsidP="00485093">
      <w:pPr>
        <w:spacing w:after="0" w:line="240" w:lineRule="auto"/>
      </w:pPr>
      <w:r>
        <w:separator/>
      </w:r>
    </w:p>
  </w:endnote>
  <w:endnote w:type="continuationSeparator" w:id="0">
    <w:p w:rsidR="00642400" w:rsidRDefault="00642400" w:rsidP="0048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93" w:rsidRDefault="00485093">
    <w:pPr>
      <w:pStyle w:val="a8"/>
    </w:pPr>
  </w:p>
  <w:p w:rsidR="00485093" w:rsidRDefault="00485093">
    <w:pPr>
      <w:pStyle w:val="a8"/>
    </w:pPr>
  </w:p>
  <w:p w:rsidR="00485093" w:rsidRDefault="00485093">
    <w:pPr>
      <w:pStyle w:val="a8"/>
    </w:pPr>
  </w:p>
  <w:p w:rsidR="00485093" w:rsidRDefault="00485093">
    <w:pPr>
      <w:pStyle w:val="a8"/>
    </w:pPr>
  </w:p>
  <w:p w:rsidR="00485093" w:rsidRDefault="004850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00" w:rsidRDefault="00642400" w:rsidP="00485093">
      <w:pPr>
        <w:spacing w:after="0" w:line="240" w:lineRule="auto"/>
      </w:pPr>
      <w:r>
        <w:separator/>
      </w:r>
    </w:p>
  </w:footnote>
  <w:footnote w:type="continuationSeparator" w:id="0">
    <w:p w:rsidR="00642400" w:rsidRDefault="00642400" w:rsidP="0048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7E2"/>
    <w:rsid w:val="000F3478"/>
    <w:rsid w:val="00135A40"/>
    <w:rsid w:val="00163D97"/>
    <w:rsid w:val="002E231D"/>
    <w:rsid w:val="002E313C"/>
    <w:rsid w:val="003525A7"/>
    <w:rsid w:val="003C5C13"/>
    <w:rsid w:val="00483513"/>
    <w:rsid w:val="00485093"/>
    <w:rsid w:val="00553535"/>
    <w:rsid w:val="00642400"/>
    <w:rsid w:val="00653ABC"/>
    <w:rsid w:val="006D6665"/>
    <w:rsid w:val="00750479"/>
    <w:rsid w:val="007D066D"/>
    <w:rsid w:val="00800E65"/>
    <w:rsid w:val="00A6574A"/>
    <w:rsid w:val="00A801C2"/>
    <w:rsid w:val="00A92522"/>
    <w:rsid w:val="00BD47E2"/>
    <w:rsid w:val="00C873D5"/>
    <w:rsid w:val="00D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E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7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D47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65F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09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85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093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509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2022-02-28T08:25:00Z</cp:lastPrinted>
  <dcterms:created xsi:type="dcterms:W3CDTF">2022-03-30T09:29:00Z</dcterms:created>
  <dcterms:modified xsi:type="dcterms:W3CDTF">2022-03-30T09:29:00Z</dcterms:modified>
</cp:coreProperties>
</file>