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AA" w:rsidRPr="00AA781E" w:rsidRDefault="00CA6F14" w:rsidP="00AA781E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F78AB">
        <w:rPr>
          <w:noProof/>
          <w:color w:val="000000"/>
          <w:sz w:val="28"/>
          <w:szCs w:val="22"/>
          <w:lang w:eastAsia="ru-RU"/>
        </w:rPr>
        <w:drawing>
          <wp:inline distT="0" distB="0" distL="0" distR="0">
            <wp:extent cx="63817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1F78AB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ПРИДОРОЖН</w:t>
      </w:r>
      <w:r w:rsidR="00AE4DAA">
        <w:rPr>
          <w:b/>
          <w:sz w:val="28"/>
          <w:szCs w:val="28"/>
        </w:rPr>
        <w:t>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Pr="001F78AB" w:rsidRDefault="00341F4A" w:rsidP="00C13CA7">
      <w:pPr>
        <w:rPr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</w:t>
      </w:r>
      <w:r w:rsidR="009264E7" w:rsidRPr="001F78AB">
        <w:rPr>
          <w:bCs/>
          <w:sz w:val="28"/>
        </w:rPr>
        <w:t xml:space="preserve"> </w:t>
      </w:r>
    </w:p>
    <w:p w:rsidR="00AE4DAA" w:rsidRPr="00A95F7E" w:rsidRDefault="00A95F7E" w:rsidP="00A95F7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3 марта 2022 год</w:t>
      </w:r>
      <w:r w:rsidR="00CF459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</w:t>
      </w:r>
      <w:r w:rsidR="00AF4E10">
        <w:rPr>
          <w:sz w:val="28"/>
          <w:szCs w:val="28"/>
        </w:rPr>
        <w:t xml:space="preserve">      </w:t>
      </w:r>
      <w:r w:rsidR="00DC3A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C3AB9">
        <w:rPr>
          <w:sz w:val="28"/>
          <w:szCs w:val="28"/>
        </w:rPr>
        <w:t xml:space="preserve">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23</w:t>
      </w:r>
      <w:r w:rsidR="00AE4DA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с</w:t>
      </w:r>
      <w:r w:rsidR="001F78AB">
        <w:rPr>
          <w:bCs/>
          <w:sz w:val="28"/>
          <w:szCs w:val="28"/>
        </w:rPr>
        <w:t xml:space="preserve">т. </w:t>
      </w:r>
      <w:proofErr w:type="gramStart"/>
      <w:r w:rsidR="001F78AB">
        <w:rPr>
          <w:bCs/>
          <w:sz w:val="28"/>
          <w:szCs w:val="28"/>
        </w:rPr>
        <w:t>Придорожная</w:t>
      </w:r>
      <w:proofErr w:type="gramEnd"/>
    </w:p>
    <w:p w:rsidR="00AE4DAA" w:rsidRDefault="00AE4DAA" w:rsidP="00C13CA7">
      <w:pPr>
        <w:jc w:val="both"/>
        <w:rPr>
          <w:b/>
          <w:bCs/>
          <w:sz w:val="28"/>
        </w:rPr>
      </w:pPr>
    </w:p>
    <w:p w:rsidR="00AA781E" w:rsidRPr="00325463" w:rsidRDefault="00AA781E" w:rsidP="00AA781E">
      <w:pPr>
        <w:jc w:val="center"/>
        <w:rPr>
          <w:b/>
          <w:bCs/>
          <w:sz w:val="28"/>
          <w:szCs w:val="28"/>
        </w:rPr>
      </w:pPr>
      <w:r w:rsidRPr="00325463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Порядка определения объема и условий предоставления субсидий на иные цели</w:t>
      </w:r>
      <w:r w:rsidRPr="003C7A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муниципальным бюджетным учреждениям </w:t>
      </w:r>
      <w:r w:rsidR="001F78AB">
        <w:rPr>
          <w:b/>
          <w:bCs/>
          <w:sz w:val="28"/>
          <w:szCs w:val="28"/>
        </w:rPr>
        <w:t>Придорожн</w:t>
      </w:r>
      <w:r>
        <w:rPr>
          <w:b/>
          <w:bCs/>
          <w:sz w:val="28"/>
          <w:szCs w:val="28"/>
        </w:rPr>
        <w:t xml:space="preserve">ого сельского поселения из бюджета </w:t>
      </w:r>
      <w:r w:rsidR="001F78AB">
        <w:rPr>
          <w:b/>
          <w:bCs/>
          <w:sz w:val="28"/>
          <w:szCs w:val="28"/>
        </w:rPr>
        <w:t>Придорожн</w:t>
      </w:r>
      <w:r>
        <w:rPr>
          <w:b/>
          <w:bCs/>
          <w:sz w:val="28"/>
          <w:szCs w:val="28"/>
        </w:rPr>
        <w:t>ого сельского поселения</w:t>
      </w:r>
      <w:r w:rsidRPr="0099170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Каневского района</w:t>
      </w:r>
    </w:p>
    <w:p w:rsidR="00AA781E" w:rsidRDefault="00AA781E" w:rsidP="00AA781E">
      <w:pPr>
        <w:jc w:val="center"/>
        <w:rPr>
          <w:sz w:val="28"/>
          <w:szCs w:val="28"/>
        </w:rPr>
      </w:pPr>
    </w:p>
    <w:p w:rsidR="00AA781E" w:rsidRPr="00AE42E8" w:rsidRDefault="00AA781E" w:rsidP="00AA781E">
      <w:pPr>
        <w:ind w:firstLine="567"/>
        <w:jc w:val="both"/>
        <w:rPr>
          <w:sz w:val="28"/>
          <w:szCs w:val="28"/>
        </w:rPr>
      </w:pPr>
      <w:r w:rsidRPr="003C7A83">
        <w:rPr>
          <w:color w:val="000000"/>
          <w:sz w:val="28"/>
          <w:szCs w:val="28"/>
        </w:rPr>
        <w:t xml:space="preserve">В соответствии с </w:t>
      </w:r>
      <w:r w:rsidRPr="003C7A83">
        <w:rPr>
          <w:color w:val="000000"/>
          <w:sz w:val="28"/>
          <w:szCs w:val="28"/>
          <w:shd w:val="clear" w:color="auto" w:fill="FFFFFF"/>
        </w:rPr>
        <w:t>абзацем четвертым пункта 1 статьи 78.1 Бюджетного кодекса Российской Федерации,</w:t>
      </w:r>
      <w:r w:rsidRPr="003C7A83">
        <w:rPr>
          <w:color w:val="000000"/>
        </w:rPr>
        <w:t xml:space="preserve"> </w:t>
      </w:r>
      <w:r w:rsidRPr="003C7A83">
        <w:rPr>
          <w:color w:val="000000"/>
          <w:sz w:val="28"/>
          <w:szCs w:val="28"/>
        </w:rPr>
        <w:t>п</w:t>
      </w:r>
      <w:r w:rsidRPr="003C7A83">
        <w:rPr>
          <w:color w:val="000000"/>
          <w:sz w:val="28"/>
          <w:szCs w:val="28"/>
          <w:shd w:val="clear" w:color="auto" w:fill="FFFFFF"/>
        </w:rPr>
        <w:t>остановлением Правительства РФ от 22 февраля 2020 г. N 203 "Об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цели",</w:t>
      </w:r>
      <w:r>
        <w:rPr>
          <w:sz w:val="28"/>
          <w:szCs w:val="28"/>
        </w:rPr>
        <w:t xml:space="preserve"> </w:t>
      </w:r>
      <w:proofErr w:type="gramStart"/>
      <w:r w:rsidRPr="00AE42E8">
        <w:rPr>
          <w:sz w:val="28"/>
          <w:szCs w:val="28"/>
        </w:rPr>
        <w:t>п</w:t>
      </w:r>
      <w:proofErr w:type="gramEnd"/>
      <w:r w:rsidRPr="00AE42E8">
        <w:rPr>
          <w:sz w:val="28"/>
          <w:szCs w:val="28"/>
        </w:rPr>
        <w:t xml:space="preserve"> о с т а н о в л я ю:</w:t>
      </w:r>
    </w:p>
    <w:p w:rsidR="00AA781E" w:rsidRPr="0056336F" w:rsidRDefault="00AA781E" w:rsidP="00AA781E">
      <w:pPr>
        <w:ind w:firstLine="567"/>
        <w:jc w:val="both"/>
        <w:rPr>
          <w:sz w:val="28"/>
          <w:szCs w:val="28"/>
        </w:rPr>
      </w:pPr>
      <w:r w:rsidRPr="0056336F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56336F">
        <w:rPr>
          <w:bCs/>
          <w:sz w:val="28"/>
          <w:szCs w:val="28"/>
        </w:rPr>
        <w:t>оряд</w:t>
      </w:r>
      <w:r>
        <w:rPr>
          <w:bCs/>
          <w:sz w:val="28"/>
          <w:szCs w:val="28"/>
        </w:rPr>
        <w:t>о</w:t>
      </w:r>
      <w:r w:rsidRPr="0056336F">
        <w:rPr>
          <w:bCs/>
          <w:sz w:val="28"/>
          <w:szCs w:val="28"/>
        </w:rPr>
        <w:t xml:space="preserve">к определения объема и условий предоставления субсидий на иные цели муниципальным бюджетным учреждениям </w:t>
      </w:r>
      <w:r w:rsidR="001F78AB">
        <w:rPr>
          <w:bCs/>
          <w:sz w:val="28"/>
          <w:szCs w:val="28"/>
        </w:rPr>
        <w:t>Придорожн</w:t>
      </w:r>
      <w:r w:rsidRPr="00AA781E">
        <w:rPr>
          <w:bCs/>
          <w:sz w:val="28"/>
          <w:szCs w:val="28"/>
        </w:rPr>
        <w:t xml:space="preserve">ого сельского </w:t>
      </w:r>
      <w:r w:rsidRPr="0056336F">
        <w:rPr>
          <w:bCs/>
          <w:sz w:val="28"/>
          <w:szCs w:val="28"/>
        </w:rPr>
        <w:t>поселения</w:t>
      </w:r>
      <w:r>
        <w:rPr>
          <w:bCs/>
          <w:sz w:val="28"/>
          <w:szCs w:val="28"/>
        </w:rPr>
        <w:t xml:space="preserve"> Каневского района</w:t>
      </w:r>
      <w:r w:rsidRPr="0056336F">
        <w:rPr>
          <w:bCs/>
          <w:sz w:val="28"/>
          <w:szCs w:val="28"/>
        </w:rPr>
        <w:t xml:space="preserve"> из бюджета </w:t>
      </w:r>
      <w:r w:rsidR="001F78AB">
        <w:rPr>
          <w:bCs/>
          <w:sz w:val="28"/>
          <w:szCs w:val="28"/>
        </w:rPr>
        <w:t>Придорожн</w:t>
      </w:r>
      <w:r w:rsidRPr="00AA781E">
        <w:rPr>
          <w:bCs/>
          <w:sz w:val="28"/>
          <w:szCs w:val="28"/>
        </w:rPr>
        <w:t>ого сельского</w:t>
      </w:r>
      <w:r w:rsidRPr="0056336F">
        <w:rPr>
          <w:bCs/>
          <w:sz w:val="28"/>
          <w:szCs w:val="28"/>
        </w:rPr>
        <w:t xml:space="preserve"> поселения Каневского района</w:t>
      </w:r>
      <w:r>
        <w:rPr>
          <w:bCs/>
          <w:sz w:val="28"/>
          <w:szCs w:val="28"/>
        </w:rPr>
        <w:t>,</w:t>
      </w:r>
      <w:r w:rsidRPr="0056336F">
        <w:rPr>
          <w:sz w:val="28"/>
          <w:szCs w:val="28"/>
        </w:rPr>
        <w:t xml:space="preserve"> согласно приложению к настоящему постановлению.</w:t>
      </w:r>
    </w:p>
    <w:p w:rsidR="00AA781E" w:rsidRDefault="00AA781E" w:rsidP="00AA781E">
      <w:pPr>
        <w:ind w:firstLine="567"/>
        <w:jc w:val="both"/>
        <w:rPr>
          <w:sz w:val="28"/>
          <w:szCs w:val="28"/>
        </w:rPr>
      </w:pPr>
      <w:r w:rsidRPr="0056336F">
        <w:rPr>
          <w:sz w:val="28"/>
          <w:szCs w:val="28"/>
        </w:rPr>
        <w:t xml:space="preserve">2. Признать утратившим силу постановление администрации </w:t>
      </w:r>
      <w:r w:rsidR="001F78AB" w:rsidRPr="001F78AB">
        <w:rPr>
          <w:bCs/>
          <w:sz w:val="28"/>
          <w:szCs w:val="28"/>
        </w:rPr>
        <w:t>Придорожного</w:t>
      </w:r>
      <w:r w:rsidRPr="00AA781E">
        <w:rPr>
          <w:bCs/>
          <w:sz w:val="28"/>
          <w:szCs w:val="28"/>
        </w:rPr>
        <w:t xml:space="preserve"> сельского </w:t>
      </w:r>
      <w:r w:rsidRPr="00A17198">
        <w:rPr>
          <w:sz w:val="28"/>
          <w:szCs w:val="28"/>
        </w:rPr>
        <w:t xml:space="preserve">поселения  Каневского района от </w:t>
      </w:r>
      <w:r w:rsidR="001F78AB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1F78AB">
        <w:rPr>
          <w:sz w:val="28"/>
          <w:szCs w:val="28"/>
        </w:rPr>
        <w:t>июл</w:t>
      </w:r>
      <w:r>
        <w:rPr>
          <w:sz w:val="28"/>
          <w:szCs w:val="28"/>
        </w:rPr>
        <w:t>я 2021</w:t>
      </w:r>
      <w:r w:rsidRPr="00A17198">
        <w:rPr>
          <w:sz w:val="28"/>
          <w:szCs w:val="28"/>
        </w:rPr>
        <w:t xml:space="preserve"> года № </w:t>
      </w:r>
      <w:r w:rsidR="001F78AB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Pr="00A17198">
        <w:rPr>
          <w:sz w:val="28"/>
          <w:szCs w:val="28"/>
        </w:rPr>
        <w:t>«</w:t>
      </w:r>
      <w:r w:rsidRPr="008E2CB8">
        <w:rPr>
          <w:bCs/>
          <w:sz w:val="28"/>
          <w:szCs w:val="28"/>
        </w:rPr>
        <w:t xml:space="preserve">Об утверждении Порядка определения объема и условий предоставления субсидий </w:t>
      </w:r>
      <w:r>
        <w:rPr>
          <w:bCs/>
          <w:sz w:val="28"/>
          <w:szCs w:val="28"/>
        </w:rPr>
        <w:t xml:space="preserve">на иные цели муниципальным бюджетным учреждениям </w:t>
      </w:r>
      <w:r w:rsidR="001F78AB" w:rsidRPr="001F78AB">
        <w:rPr>
          <w:bCs/>
          <w:sz w:val="28"/>
          <w:szCs w:val="28"/>
        </w:rPr>
        <w:t>Придорожного</w:t>
      </w:r>
      <w:r w:rsidRPr="00AA781E"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>поселения</w:t>
      </w:r>
      <w:r w:rsidR="001F78AB">
        <w:rPr>
          <w:bCs/>
          <w:sz w:val="28"/>
          <w:szCs w:val="28"/>
        </w:rPr>
        <w:t xml:space="preserve"> Каневского района</w:t>
      </w:r>
      <w:r>
        <w:rPr>
          <w:bCs/>
          <w:sz w:val="28"/>
          <w:szCs w:val="28"/>
        </w:rPr>
        <w:t xml:space="preserve"> из бюджета </w:t>
      </w:r>
      <w:r w:rsidR="001F78AB" w:rsidRPr="001F78AB">
        <w:rPr>
          <w:bCs/>
          <w:sz w:val="28"/>
          <w:szCs w:val="28"/>
        </w:rPr>
        <w:t>Придорожного</w:t>
      </w:r>
      <w:r w:rsidRPr="00AA781E"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>поселения Каневского района</w:t>
      </w:r>
      <w:r w:rsidRPr="00A17198">
        <w:rPr>
          <w:sz w:val="28"/>
          <w:szCs w:val="28"/>
        </w:rPr>
        <w:t>».</w:t>
      </w:r>
    </w:p>
    <w:p w:rsidR="00AA781E" w:rsidRDefault="00AA781E" w:rsidP="00AA781E">
      <w:pPr>
        <w:ind w:firstLine="567"/>
        <w:jc w:val="both"/>
        <w:rPr>
          <w:rFonts w:cs="Tahoma"/>
          <w:sz w:val="28"/>
          <w:szCs w:val="28"/>
        </w:rPr>
      </w:pPr>
      <w:r w:rsidRPr="0087142F">
        <w:rPr>
          <w:sz w:val="28"/>
          <w:szCs w:val="28"/>
        </w:rPr>
        <w:t xml:space="preserve">3. </w:t>
      </w:r>
      <w:r>
        <w:rPr>
          <w:rFonts w:cs="Tahoma"/>
          <w:sz w:val="28"/>
          <w:szCs w:val="28"/>
        </w:rPr>
        <w:t xml:space="preserve">Общему отделу администрации </w:t>
      </w:r>
      <w:r w:rsidR="001F78AB" w:rsidRPr="001F78AB">
        <w:rPr>
          <w:rFonts w:cs="Tahoma"/>
          <w:sz w:val="28"/>
          <w:szCs w:val="28"/>
        </w:rPr>
        <w:t>Придорожного</w:t>
      </w:r>
      <w:r>
        <w:rPr>
          <w:rFonts w:cs="Tahoma"/>
          <w:sz w:val="28"/>
          <w:szCs w:val="28"/>
        </w:rPr>
        <w:t xml:space="preserve"> сельского поселения Каневского района </w:t>
      </w:r>
      <w:bookmarkStart w:id="0" w:name="sub_32"/>
      <w:r w:rsidR="001F78AB"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</w:t>
      </w:r>
      <w:r w:rsidR="001F78AB" w:rsidRPr="001F78AB">
        <w:rPr>
          <w:rFonts w:cs="Tahoma"/>
          <w:sz w:val="28"/>
          <w:szCs w:val="28"/>
        </w:rPr>
        <w:t>Придорожного</w:t>
      </w:r>
      <w:r>
        <w:rPr>
          <w:rFonts w:cs="Tahoma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="001F78AB">
        <w:rPr>
          <w:rFonts w:cs="Tahoma"/>
          <w:sz w:val="28"/>
          <w:szCs w:val="28"/>
        </w:rPr>
        <w:t>»</w:t>
      </w:r>
      <w:r>
        <w:rPr>
          <w:rFonts w:cs="Tahoma"/>
          <w:sz w:val="28"/>
          <w:szCs w:val="28"/>
        </w:rPr>
        <w:t>.</w:t>
      </w:r>
    </w:p>
    <w:p w:rsidR="00AA781E" w:rsidRPr="003B7B76" w:rsidRDefault="00AA781E" w:rsidP="00AA781E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3B7B76">
        <w:rPr>
          <w:sz w:val="28"/>
          <w:szCs w:val="28"/>
        </w:rPr>
        <w:t xml:space="preserve">. </w:t>
      </w:r>
      <w:proofErr w:type="gramStart"/>
      <w:r w:rsidRPr="003B7B76">
        <w:rPr>
          <w:sz w:val="28"/>
          <w:szCs w:val="28"/>
        </w:rPr>
        <w:t>Контроль за</w:t>
      </w:r>
      <w:proofErr w:type="gramEnd"/>
      <w:r w:rsidRPr="003B7B76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A781E" w:rsidRPr="00AA781E" w:rsidRDefault="00AA781E" w:rsidP="00AA781E">
      <w:pPr>
        <w:tabs>
          <w:tab w:val="left" w:pos="1080"/>
        </w:tabs>
        <w:ind w:firstLine="567"/>
        <w:rPr>
          <w:color w:val="020B22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3B7B76">
        <w:rPr>
          <w:sz w:val="28"/>
          <w:szCs w:val="28"/>
        </w:rPr>
        <w:t xml:space="preserve">. </w:t>
      </w:r>
      <w:r w:rsidRPr="00024EF6">
        <w:rPr>
          <w:color w:val="020B22"/>
          <w:sz w:val="28"/>
          <w:szCs w:val="28"/>
          <w:shd w:val="clear" w:color="auto" w:fill="FFFFFF"/>
        </w:rPr>
        <w:t xml:space="preserve">Настоящее </w:t>
      </w:r>
      <w:r w:rsidRPr="00F76C11">
        <w:rPr>
          <w:sz w:val="28"/>
          <w:szCs w:val="28"/>
          <w:shd w:val="clear" w:color="auto" w:fill="FFFFFF"/>
        </w:rPr>
        <w:t xml:space="preserve">постановление вступает в силу со дня его </w:t>
      </w:r>
      <w:r w:rsidR="00A33ED5">
        <w:rPr>
          <w:sz w:val="28"/>
          <w:szCs w:val="28"/>
          <w:shd w:val="clear" w:color="auto" w:fill="FFFFFF"/>
        </w:rPr>
        <w:t xml:space="preserve">официального </w:t>
      </w:r>
      <w:r w:rsidRPr="00F76C11">
        <w:rPr>
          <w:sz w:val="28"/>
          <w:szCs w:val="28"/>
          <w:shd w:val="clear" w:color="auto" w:fill="FFFFFF"/>
        </w:rPr>
        <w:t>обнародования</w:t>
      </w:r>
      <w:r w:rsidRPr="00F76C11">
        <w:rPr>
          <w:sz w:val="28"/>
          <w:szCs w:val="28"/>
        </w:rPr>
        <w:t>.</w:t>
      </w:r>
    </w:p>
    <w:p w:rsidR="0058037A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AA781E" w:rsidRPr="005B70C7" w:rsidRDefault="00AA781E" w:rsidP="00C13CA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1F78AB" w:rsidRPr="001F78AB">
        <w:rPr>
          <w:sz w:val="28"/>
          <w:szCs w:val="28"/>
        </w:rPr>
        <w:t>Придорожного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AA781E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B82DE4">
        <w:rPr>
          <w:sz w:val="28"/>
          <w:szCs w:val="28"/>
        </w:rPr>
        <w:t xml:space="preserve">М.Е. </w:t>
      </w:r>
      <w:proofErr w:type="spellStart"/>
      <w:r w:rsidR="00B82DE4">
        <w:rPr>
          <w:sz w:val="28"/>
          <w:szCs w:val="28"/>
        </w:rPr>
        <w:t>Авакьян</w:t>
      </w:r>
      <w:proofErr w:type="spellEnd"/>
    </w:p>
    <w:p w:rsidR="001F78AB" w:rsidRDefault="001F78AB" w:rsidP="00AA781E">
      <w:pPr>
        <w:ind w:firstLine="698"/>
        <w:jc w:val="right"/>
        <w:rPr>
          <w:color w:val="000000" w:themeColor="text1"/>
          <w:sz w:val="28"/>
          <w:szCs w:val="28"/>
        </w:rPr>
      </w:pPr>
    </w:p>
    <w:p w:rsidR="00953148" w:rsidRDefault="00953148" w:rsidP="00AA781E">
      <w:pPr>
        <w:ind w:firstLine="698"/>
        <w:jc w:val="right"/>
        <w:rPr>
          <w:color w:val="000000" w:themeColor="text1"/>
          <w:sz w:val="28"/>
          <w:szCs w:val="28"/>
        </w:rPr>
      </w:pPr>
    </w:p>
    <w:p w:rsidR="00AA781E" w:rsidRPr="0098472F" w:rsidRDefault="00AA781E" w:rsidP="00AA781E">
      <w:pPr>
        <w:ind w:firstLine="698"/>
        <w:jc w:val="right"/>
        <w:rPr>
          <w:color w:val="000000" w:themeColor="text1"/>
          <w:sz w:val="28"/>
          <w:szCs w:val="28"/>
        </w:rPr>
      </w:pPr>
      <w:bookmarkStart w:id="1" w:name="_GoBack"/>
      <w:bookmarkEnd w:id="1"/>
      <w:r w:rsidRPr="0098472F">
        <w:rPr>
          <w:color w:val="000000" w:themeColor="text1"/>
          <w:sz w:val="28"/>
          <w:szCs w:val="28"/>
        </w:rPr>
        <w:lastRenderedPageBreak/>
        <w:t>ПРИЛОЖЕНИЕ</w:t>
      </w:r>
    </w:p>
    <w:p w:rsidR="00AA781E" w:rsidRPr="0098472F" w:rsidRDefault="00AA781E" w:rsidP="00AA781E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УТВЕРЖДЕН</w:t>
      </w:r>
    </w:p>
    <w:p w:rsidR="00AA781E" w:rsidRPr="0098472F" w:rsidRDefault="00AA781E" w:rsidP="00AA781E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>постановлением администрации</w:t>
      </w:r>
    </w:p>
    <w:p w:rsidR="00AA781E" w:rsidRDefault="001F78AB" w:rsidP="00AA781E">
      <w:pPr>
        <w:ind w:firstLine="698"/>
        <w:jc w:val="right"/>
        <w:rPr>
          <w:color w:val="000000" w:themeColor="text1"/>
          <w:sz w:val="28"/>
          <w:szCs w:val="28"/>
        </w:rPr>
      </w:pPr>
      <w:r w:rsidRPr="001F78AB">
        <w:rPr>
          <w:color w:val="000000" w:themeColor="text1"/>
          <w:sz w:val="28"/>
          <w:szCs w:val="28"/>
        </w:rPr>
        <w:t>Придорожного</w:t>
      </w:r>
      <w:r w:rsidR="00AA781E" w:rsidRPr="0098472F">
        <w:rPr>
          <w:color w:val="000000" w:themeColor="text1"/>
          <w:sz w:val="28"/>
          <w:szCs w:val="28"/>
        </w:rPr>
        <w:t xml:space="preserve"> сельского </w:t>
      </w:r>
    </w:p>
    <w:p w:rsidR="00AA781E" w:rsidRPr="0098472F" w:rsidRDefault="00AA781E" w:rsidP="00AA781E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 w:themeColor="text1"/>
          <w:sz w:val="28"/>
          <w:szCs w:val="28"/>
        </w:rPr>
        <w:t>Каневского</w:t>
      </w:r>
      <w:r w:rsidRPr="0098472F">
        <w:rPr>
          <w:color w:val="000000" w:themeColor="text1"/>
          <w:sz w:val="28"/>
          <w:szCs w:val="28"/>
        </w:rPr>
        <w:t xml:space="preserve"> района</w:t>
      </w:r>
    </w:p>
    <w:p w:rsidR="00AA781E" w:rsidRPr="0098472F" w:rsidRDefault="00AA781E" w:rsidP="00AA781E">
      <w:pPr>
        <w:ind w:firstLine="698"/>
        <w:jc w:val="right"/>
        <w:rPr>
          <w:color w:val="000000" w:themeColor="text1"/>
          <w:sz w:val="28"/>
          <w:szCs w:val="28"/>
        </w:rPr>
      </w:pPr>
      <w:r w:rsidRPr="0098472F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_________________</w:t>
      </w:r>
      <w:r w:rsidRPr="0098472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____</w:t>
      </w:r>
    </w:p>
    <w:p w:rsidR="00AE4DAA" w:rsidRDefault="00AE4DAA" w:rsidP="00C13CA7">
      <w:pPr>
        <w:rPr>
          <w:bCs/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jc w:val="center"/>
        <w:rPr>
          <w:bCs/>
          <w:sz w:val="28"/>
          <w:szCs w:val="28"/>
        </w:rPr>
      </w:pPr>
    </w:p>
    <w:p w:rsidR="00AA781E" w:rsidRPr="00AA781E" w:rsidRDefault="00AA781E" w:rsidP="00AA781E">
      <w:pPr>
        <w:tabs>
          <w:tab w:val="left" w:pos="9214"/>
          <w:tab w:val="left" w:pos="9781"/>
        </w:tabs>
        <w:jc w:val="center"/>
        <w:rPr>
          <w:b/>
          <w:bCs/>
          <w:sz w:val="28"/>
          <w:szCs w:val="28"/>
        </w:rPr>
      </w:pPr>
      <w:r w:rsidRPr="00AA781E">
        <w:rPr>
          <w:b/>
          <w:bCs/>
          <w:sz w:val="28"/>
          <w:szCs w:val="28"/>
        </w:rPr>
        <w:t>ПОРЯДОК</w:t>
      </w:r>
    </w:p>
    <w:p w:rsidR="00AA781E" w:rsidRPr="00AA781E" w:rsidRDefault="00AA781E" w:rsidP="00AA781E">
      <w:pPr>
        <w:tabs>
          <w:tab w:val="left" w:pos="9214"/>
          <w:tab w:val="left" w:pos="9781"/>
        </w:tabs>
        <w:jc w:val="center"/>
        <w:rPr>
          <w:b/>
          <w:bCs/>
          <w:sz w:val="28"/>
          <w:szCs w:val="28"/>
        </w:rPr>
      </w:pPr>
      <w:r w:rsidRPr="00AA781E">
        <w:rPr>
          <w:b/>
          <w:bCs/>
          <w:sz w:val="28"/>
          <w:szCs w:val="28"/>
        </w:rPr>
        <w:t xml:space="preserve">определения объема и условия предоставления субсидий на иные цели </w:t>
      </w:r>
    </w:p>
    <w:p w:rsidR="00AA781E" w:rsidRPr="00AA781E" w:rsidRDefault="00AA781E" w:rsidP="00AA781E">
      <w:pPr>
        <w:tabs>
          <w:tab w:val="left" w:pos="9214"/>
          <w:tab w:val="left" w:pos="9781"/>
        </w:tabs>
        <w:jc w:val="center"/>
        <w:rPr>
          <w:b/>
          <w:bCs/>
          <w:sz w:val="28"/>
          <w:szCs w:val="28"/>
        </w:rPr>
      </w:pPr>
      <w:r w:rsidRPr="00AA781E">
        <w:rPr>
          <w:b/>
          <w:bCs/>
          <w:sz w:val="28"/>
          <w:szCs w:val="28"/>
        </w:rPr>
        <w:t>муниципальным бюджетным учреждениям</w:t>
      </w:r>
      <w:r w:rsidR="001F78AB" w:rsidRPr="001F78AB">
        <w:t xml:space="preserve"> </w:t>
      </w:r>
      <w:r w:rsidR="001F78AB" w:rsidRPr="001F78AB">
        <w:rPr>
          <w:b/>
          <w:bCs/>
          <w:sz w:val="28"/>
          <w:szCs w:val="28"/>
        </w:rPr>
        <w:t xml:space="preserve">Придорожного </w:t>
      </w:r>
      <w:r w:rsidRPr="00AA781E">
        <w:rPr>
          <w:b/>
          <w:bCs/>
          <w:sz w:val="28"/>
          <w:szCs w:val="28"/>
        </w:rPr>
        <w:t xml:space="preserve">сельского поселения из бюджета </w:t>
      </w:r>
      <w:r w:rsidR="001F78AB" w:rsidRPr="001F78AB">
        <w:rPr>
          <w:b/>
          <w:bCs/>
          <w:sz w:val="28"/>
          <w:szCs w:val="28"/>
        </w:rPr>
        <w:t>Придорожного</w:t>
      </w:r>
      <w:r w:rsidRPr="00AA781E">
        <w:rPr>
          <w:b/>
          <w:bCs/>
          <w:sz w:val="28"/>
          <w:szCs w:val="28"/>
        </w:rPr>
        <w:t xml:space="preserve"> сельского</w:t>
      </w:r>
    </w:p>
    <w:p w:rsidR="00AA781E" w:rsidRPr="00AA781E" w:rsidRDefault="00AA781E" w:rsidP="00AA781E">
      <w:pPr>
        <w:tabs>
          <w:tab w:val="left" w:pos="9214"/>
          <w:tab w:val="left" w:pos="9781"/>
        </w:tabs>
        <w:jc w:val="center"/>
        <w:rPr>
          <w:b/>
          <w:bCs/>
          <w:sz w:val="28"/>
          <w:szCs w:val="28"/>
        </w:rPr>
      </w:pPr>
      <w:r w:rsidRPr="00AA781E">
        <w:rPr>
          <w:b/>
          <w:bCs/>
          <w:sz w:val="28"/>
          <w:szCs w:val="28"/>
        </w:rPr>
        <w:t xml:space="preserve"> поселения Каневского района</w:t>
      </w:r>
    </w:p>
    <w:p w:rsidR="00AA781E" w:rsidRDefault="00AA781E" w:rsidP="00AA781E">
      <w:pPr>
        <w:pStyle w:val="af2"/>
        <w:tabs>
          <w:tab w:val="left" w:pos="9214"/>
          <w:tab w:val="left" w:pos="9781"/>
        </w:tabs>
        <w:jc w:val="center"/>
        <w:rPr>
          <w:rFonts w:ascii="Times New Roman" w:hAnsi="Times New Roman"/>
          <w:sz w:val="28"/>
          <w:szCs w:val="28"/>
        </w:rPr>
      </w:pPr>
    </w:p>
    <w:p w:rsidR="00AA781E" w:rsidRPr="00DA0447" w:rsidRDefault="00AA781E" w:rsidP="00AA781E">
      <w:pPr>
        <w:pStyle w:val="af9"/>
        <w:tabs>
          <w:tab w:val="left" w:pos="9214"/>
          <w:tab w:val="left" w:pos="9781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A0447">
        <w:rPr>
          <w:rFonts w:ascii="Times New Roman" w:hAnsi="Times New Roman"/>
          <w:sz w:val="28"/>
          <w:szCs w:val="28"/>
        </w:rPr>
        <w:t>Общие положения</w:t>
      </w:r>
    </w:p>
    <w:p w:rsidR="00AA781E" w:rsidRPr="004E76EF" w:rsidRDefault="00AA781E" w:rsidP="00AA781E">
      <w:pPr>
        <w:pStyle w:val="af9"/>
        <w:tabs>
          <w:tab w:val="left" w:pos="9214"/>
          <w:tab w:val="left" w:pos="9781"/>
        </w:tabs>
        <w:spacing w:after="0" w:line="240" w:lineRule="auto"/>
        <w:ind w:left="1428"/>
        <w:rPr>
          <w:rFonts w:ascii="Times New Roman" w:hAnsi="Times New Roman"/>
          <w:sz w:val="26"/>
          <w:szCs w:val="26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1.1. Порядок предоставления муниципальным бюджетным учреждениям субсидий на иные цели (далее - Порядок) определяет правила определения объема и условия предоставления муниципальным бюджетным учреждениям, подведомственным Администрации </w:t>
      </w:r>
      <w:r w:rsidR="001F78AB" w:rsidRPr="001F78AB">
        <w:rPr>
          <w:bCs/>
          <w:sz w:val="28"/>
          <w:szCs w:val="28"/>
        </w:rPr>
        <w:t>Придорожного</w:t>
      </w:r>
      <w:r>
        <w:rPr>
          <w:bCs/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Каневского района </w:t>
      </w:r>
      <w:r w:rsidRPr="008D7B06">
        <w:rPr>
          <w:sz w:val="28"/>
          <w:szCs w:val="28"/>
        </w:rPr>
        <w:t xml:space="preserve">(далее - учреждения) субсидии из бюджета </w:t>
      </w:r>
      <w:r w:rsidR="001F78AB" w:rsidRPr="001F78AB">
        <w:rPr>
          <w:bCs/>
          <w:sz w:val="28"/>
          <w:szCs w:val="28"/>
        </w:rPr>
        <w:t>Придорожного</w:t>
      </w:r>
      <w:r>
        <w:rPr>
          <w:bCs/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Каневского района </w:t>
      </w:r>
      <w:r w:rsidRPr="008D7B06">
        <w:rPr>
          <w:sz w:val="28"/>
          <w:szCs w:val="28"/>
        </w:rPr>
        <w:t>на иные цели (далее - субсидия).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Право на получение субсидии имеют муниципальные бюджетные учреждения, подведомственные Администрации</w:t>
      </w:r>
      <w:r>
        <w:rPr>
          <w:sz w:val="28"/>
          <w:szCs w:val="28"/>
        </w:rPr>
        <w:t xml:space="preserve"> </w:t>
      </w:r>
      <w:r w:rsidR="001F78AB" w:rsidRPr="001F78AB">
        <w:rPr>
          <w:bCs/>
          <w:sz w:val="28"/>
          <w:szCs w:val="28"/>
        </w:rPr>
        <w:t xml:space="preserve">Придорожного </w:t>
      </w:r>
      <w:r w:rsidR="0036421F">
        <w:rPr>
          <w:bCs/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</w:t>
      </w:r>
      <w:r w:rsidRPr="008D7B06">
        <w:rPr>
          <w:sz w:val="28"/>
          <w:szCs w:val="28"/>
        </w:rPr>
        <w:t xml:space="preserve">, которым предоставляются субсидии из бюджета </w:t>
      </w:r>
      <w:r w:rsidR="001F78AB" w:rsidRPr="001F78AB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Каневского района </w:t>
      </w:r>
      <w:r w:rsidRPr="008D7B06">
        <w:rPr>
          <w:sz w:val="28"/>
          <w:szCs w:val="28"/>
        </w:rPr>
        <w:t>на финансовое обеспечение выполнения муниципального задания.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1.2. Иными целями, на которые могут предоставляться субсидии учреждениям, являются: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расходы на проведение капитального ремонта;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расходы на приобретение основных средств, </w:t>
      </w:r>
      <w:proofErr w:type="spellStart"/>
      <w:r w:rsidRPr="008D7B06">
        <w:rPr>
          <w:sz w:val="28"/>
          <w:szCs w:val="28"/>
        </w:rPr>
        <w:t>неучитываемые</w:t>
      </w:r>
      <w:proofErr w:type="spellEnd"/>
      <w:r w:rsidRPr="008D7B06">
        <w:rPr>
          <w:sz w:val="28"/>
          <w:szCs w:val="28"/>
        </w:rPr>
        <w:t xml:space="preserve"> в нормативных затратах на оказание муниципальных услуг (выполнение работ);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расходы на возмещение ущерба в случае чрезвычайной ситуации;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расходы на мероприятия, проводимые в рамках государственных и муниципальных программ, национальных, региональных проектов (программ), в случае если субсидии предоставляются в целях реализации соответствующего проекта (программы), и </w:t>
      </w:r>
      <w:proofErr w:type="spellStart"/>
      <w:r w:rsidRPr="008D7B06">
        <w:rPr>
          <w:sz w:val="28"/>
          <w:szCs w:val="28"/>
        </w:rPr>
        <w:t>неучитываемые</w:t>
      </w:r>
      <w:proofErr w:type="spellEnd"/>
      <w:r w:rsidRPr="008D7B06">
        <w:rPr>
          <w:sz w:val="28"/>
          <w:szCs w:val="28"/>
        </w:rPr>
        <w:t xml:space="preserve"> в нормативных затратах на оказание муниципальных услуг (выполнение работ);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расходы в целях осуществления мероприятий по предотвращению и ликвидации чрезвычайных ситуаций;</w:t>
      </w:r>
    </w:p>
    <w:p w:rsidR="00AA781E" w:rsidRPr="008D7B06" w:rsidRDefault="00AA781E" w:rsidP="00AA781E">
      <w:pPr>
        <w:pStyle w:val="ConsPlusNormal"/>
        <w:tabs>
          <w:tab w:val="left" w:pos="9214"/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>расходы на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задания;</w:t>
      </w:r>
    </w:p>
    <w:p w:rsidR="00AA781E" w:rsidRPr="008D7B06" w:rsidRDefault="00AA781E" w:rsidP="00AA781E">
      <w:pPr>
        <w:pStyle w:val="ConsPlusNormal"/>
        <w:tabs>
          <w:tab w:val="left" w:pos="9214"/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>расходы на исполнение судебных актов;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lastRenderedPageBreak/>
        <w:t>расходы, имеющие целевое назначение и не связанные с выполнением муниципального задания.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contextualSpacing/>
        <w:jc w:val="both"/>
        <w:rPr>
          <w:sz w:val="28"/>
          <w:szCs w:val="28"/>
        </w:rPr>
      </w:pPr>
      <w:r w:rsidRPr="008D7B06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Предоставление учреждениям субсидий на иные цели осуществляется в пределах бюджетных ассигнований, предусмотренных решением о местном бюджете на соответствующий финансовый год, и лимитов бюджетных обязательств, предусмотренных главным распорядителям.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contextualSpacing/>
        <w:jc w:val="both"/>
        <w:rPr>
          <w:sz w:val="28"/>
          <w:szCs w:val="28"/>
        </w:rPr>
      </w:pPr>
    </w:p>
    <w:p w:rsidR="00AA781E" w:rsidRPr="006C2D1F" w:rsidRDefault="00AA781E" w:rsidP="00AA781E">
      <w:pPr>
        <w:tabs>
          <w:tab w:val="left" w:pos="9214"/>
          <w:tab w:val="left" w:pos="9781"/>
        </w:tabs>
        <w:autoSpaceDE w:val="0"/>
        <w:autoSpaceDN w:val="0"/>
        <w:jc w:val="center"/>
        <w:rPr>
          <w:rFonts w:eastAsia="Calibri"/>
          <w:sz w:val="28"/>
          <w:szCs w:val="28"/>
        </w:rPr>
      </w:pPr>
      <w:r w:rsidRPr="006C2D1F">
        <w:rPr>
          <w:rFonts w:eastAsia="Calibri"/>
          <w:sz w:val="28"/>
          <w:szCs w:val="28"/>
        </w:rPr>
        <w:t>2. Условия и порядок предоставления субсидий</w:t>
      </w:r>
    </w:p>
    <w:p w:rsidR="00AA781E" w:rsidRPr="006C2D1F" w:rsidRDefault="00AA781E" w:rsidP="00AA781E">
      <w:pPr>
        <w:pStyle w:val="af9"/>
        <w:tabs>
          <w:tab w:val="left" w:pos="9214"/>
          <w:tab w:val="left" w:pos="978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2.1. 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следующие документы: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1) Заявку о предоставлении субсидии с указанием целей, объема бюджетных ассигнований.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proofErr w:type="gramStart"/>
      <w:r w:rsidRPr="008D7B06">
        <w:rPr>
          <w:sz w:val="28"/>
          <w:szCs w:val="28"/>
        </w:rPr>
        <w:t>2) 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</w:t>
      </w:r>
      <w:proofErr w:type="gramEnd"/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3) Перечень объектов, подлежащих ремонту, акт обследования объектов и дефектную ведомость,</w:t>
      </w:r>
      <w:r>
        <w:rPr>
          <w:sz w:val="28"/>
          <w:szCs w:val="28"/>
        </w:rPr>
        <w:t xml:space="preserve"> предварительную смету расходов,</w:t>
      </w:r>
      <w:r w:rsidRPr="008D7B06">
        <w:rPr>
          <w:sz w:val="28"/>
          <w:szCs w:val="28"/>
        </w:rPr>
        <w:t xml:space="preserve"> в случае, если целью предоставления субсидии является проведение ремонта (реконструкции).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4) Программу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AA781E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5) Информацию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AA781E" w:rsidRPr="00DC16E9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DC16E9">
        <w:rPr>
          <w:sz w:val="28"/>
          <w:szCs w:val="28"/>
        </w:rPr>
        <w:t>6)</w:t>
      </w:r>
      <w:r w:rsidRPr="00DC16E9">
        <w:t xml:space="preserve"> </w:t>
      </w:r>
      <w:r w:rsidRPr="00DC16E9">
        <w:rPr>
          <w:sz w:val="28"/>
          <w:szCs w:val="28"/>
        </w:rPr>
        <w:t>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</w:t>
      </w:r>
      <w:r w:rsidR="0036421F">
        <w:rPr>
          <w:sz w:val="28"/>
          <w:szCs w:val="28"/>
        </w:rPr>
        <w:t>т</w:t>
      </w:r>
      <w:r w:rsidRPr="00DC16E9">
        <w:rPr>
          <w:sz w:val="28"/>
          <w:szCs w:val="28"/>
        </w:rPr>
        <w:t>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D7B0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Иную информацию в зависимости от цели предоставления субсидии.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2.2. Главный распорядитель в течение 5 (пяти)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proofErr w:type="gramStart"/>
      <w:r w:rsidRPr="008D7B06">
        <w:rPr>
          <w:sz w:val="28"/>
          <w:szCs w:val="28"/>
        </w:rPr>
        <w:t xml:space="preserve"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</w:t>
      </w:r>
      <w:r w:rsidRPr="008D7B06">
        <w:rPr>
          <w:sz w:val="28"/>
          <w:szCs w:val="28"/>
        </w:rPr>
        <w:lastRenderedPageBreak/>
        <w:t>главный распорядитель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</w:t>
      </w:r>
      <w:proofErr w:type="gramEnd"/>
      <w:r w:rsidRPr="008D7B06">
        <w:rPr>
          <w:sz w:val="28"/>
          <w:szCs w:val="28"/>
        </w:rPr>
        <w:t xml:space="preserve"> Учреждение вправе повторно направить документы после устранения причин возврата документов.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При предоставлении учреждением полного комплекта документов и при соответствии представленных документов требованиям, установленным пунктом 1.2 настоящего Порядка, главный распорядитель в течение 5 (пяти) рабочих дней принимает решение о предоставлении учреждению субсидии и издает распоряжение о предоставлении субсидии.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proofErr w:type="gramStart"/>
      <w:r w:rsidRPr="008D7B06">
        <w:rPr>
          <w:sz w:val="28"/>
          <w:szCs w:val="28"/>
        </w:rPr>
        <w:t xml:space="preserve">В распоряжении главного распорядителя указывается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иная информация исходя из целей предоставления субсидии), за исключением случаев, когда размер субсидии определен решением о бюджете </w:t>
      </w:r>
      <w:r w:rsidR="001F78AB" w:rsidRPr="001F78AB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Каневского района</w:t>
      </w:r>
      <w:r w:rsidRPr="008D7B06">
        <w:rPr>
          <w:sz w:val="28"/>
          <w:szCs w:val="28"/>
        </w:rPr>
        <w:t xml:space="preserve">, постановлением Администрации </w:t>
      </w:r>
      <w:r w:rsidR="001F78AB" w:rsidRPr="001F78AB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</w:t>
      </w:r>
      <w:r w:rsidRPr="008D7B06">
        <w:rPr>
          <w:sz w:val="28"/>
          <w:szCs w:val="28"/>
        </w:rPr>
        <w:t xml:space="preserve"> об утверждении муниципальной программы.</w:t>
      </w:r>
      <w:proofErr w:type="gramEnd"/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Размер субсидии определяется главным распорядителем с учетом потребности учреждения в получении такой субсидии и в пределах бюджетных ассигнований, доведенных в установленном порядке главному распорядителю как получателю бюджетных средств бюджета </w:t>
      </w:r>
      <w:r w:rsidR="001F78AB" w:rsidRPr="001F78AB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Каневского района </w:t>
      </w:r>
      <w:r w:rsidRPr="008D7B06">
        <w:rPr>
          <w:sz w:val="28"/>
          <w:szCs w:val="28"/>
        </w:rPr>
        <w:t>на цели предоставления субсидии.</w:t>
      </w:r>
    </w:p>
    <w:p w:rsidR="00AA781E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2.4. </w:t>
      </w:r>
      <w:proofErr w:type="gramStart"/>
      <w:r w:rsidRPr="008D7B06">
        <w:rPr>
          <w:sz w:val="28"/>
          <w:szCs w:val="28"/>
        </w:rPr>
        <w:t>В случае если субсидия является источником финансового обеспечения расходов учреждения на предоставление средств третьим лицам на конкурсной основе (за исключением средств, предоставляемых в целях исполнения контрактов (договоров) на поставку товаров, выполнение работ, оказание услуг) (далее - конечные получатели муниципал</w:t>
      </w:r>
      <w:r>
        <w:rPr>
          <w:sz w:val="28"/>
          <w:szCs w:val="28"/>
        </w:rPr>
        <w:t xml:space="preserve">ьной поддержки) в распоряжении </w:t>
      </w:r>
      <w:r w:rsidRPr="008D7B06">
        <w:rPr>
          <w:sz w:val="28"/>
          <w:szCs w:val="28"/>
        </w:rPr>
        <w:t>дополнительно устанавливаются положения, аналогичные положениям, указанным в пункте 2.3 настоящего Порядка, и положения, предусматривающие порядок определения конечных получателей муниципальной</w:t>
      </w:r>
      <w:proofErr w:type="gramEnd"/>
      <w:r w:rsidRPr="008D7B06">
        <w:rPr>
          <w:sz w:val="28"/>
          <w:szCs w:val="28"/>
        </w:rPr>
        <w:t xml:space="preserve"> поддержки, установление для конечных получателей муниципальной поддержки результатов, которые они должны достичь за счет предоставленных сре</w:t>
      </w:r>
      <w:proofErr w:type="gramStart"/>
      <w:r w:rsidRPr="008D7B06">
        <w:rPr>
          <w:sz w:val="28"/>
          <w:szCs w:val="28"/>
        </w:rPr>
        <w:t>дств в ц</w:t>
      </w:r>
      <w:proofErr w:type="gramEnd"/>
      <w:r w:rsidRPr="008D7B06">
        <w:rPr>
          <w:sz w:val="28"/>
          <w:szCs w:val="28"/>
        </w:rPr>
        <w:t>елях достижения результатов, установленных для учреждений, порядка предоставления средств, отчетности об их использовании, а также ответственности за нарушение целей и условиях их предоставления.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2.5.</w:t>
      </w:r>
      <w:r w:rsidRPr="00CE0BAB">
        <w:t xml:space="preserve"> </w:t>
      </w:r>
      <w:r w:rsidRPr="00CE0BAB">
        <w:rPr>
          <w:sz w:val="28"/>
          <w:szCs w:val="28"/>
        </w:rPr>
        <w:t>Для получения Субсидии Учреждение должно соответствовать следующим требованиям: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а)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 xml:space="preserve">б) отсутствие просроченной задолженности по возврату в местный бюджет Субсидий, бюджетных инвестиций, </w:t>
      </w:r>
      <w:proofErr w:type="gramStart"/>
      <w:r w:rsidRPr="00CE0BAB">
        <w:rPr>
          <w:sz w:val="28"/>
          <w:szCs w:val="28"/>
        </w:rPr>
        <w:t>предоставленных</w:t>
      </w:r>
      <w:proofErr w:type="gramEnd"/>
      <w:r w:rsidRPr="00CE0BAB">
        <w:rPr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lastRenderedPageBreak/>
        <w:t>2.6. Требования, указанные в пункте 2.5 настоящего Порядка, не применяются в случае предоставления Субсидии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ситуаций, обеспечение мер по профилактике и устранению последствий распространения коронавирусной инфекции, оплату экономических и иных санкций.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8D7B06">
        <w:rPr>
          <w:sz w:val="28"/>
          <w:szCs w:val="28"/>
        </w:rPr>
        <w:t xml:space="preserve">. В целях предоставления субсидии между главным распорядителем и учреждением заключается соглашение в соответствии с типовой формой, </w:t>
      </w:r>
      <w:proofErr w:type="gramStart"/>
      <w:r w:rsidRPr="008D7B06">
        <w:rPr>
          <w:sz w:val="28"/>
          <w:szCs w:val="28"/>
        </w:rPr>
        <w:t>согласно приложения</w:t>
      </w:r>
      <w:proofErr w:type="gramEnd"/>
      <w:r w:rsidRPr="008D7B06">
        <w:rPr>
          <w:sz w:val="28"/>
          <w:szCs w:val="28"/>
        </w:rPr>
        <w:t xml:space="preserve"> № 1 к настоящему Порядку, в котором предусматриваются в том числе: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цели предоставления субсидии;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плановые показатели (результаты), характеризующие достижение целей предоставления субсидии;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</w:t>
      </w:r>
      <w:r w:rsidRPr="008D7B06">
        <w:rPr>
          <w:sz w:val="28"/>
          <w:szCs w:val="28"/>
        </w:rPr>
        <w:t xml:space="preserve"> субсидии;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сроки (график) перечисления субсидии;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форму, а также порядок и сроки предоставления отчетности об исполнении соглашения в части информации о достижении целей, показател</w:t>
      </w:r>
      <w:proofErr w:type="gramStart"/>
      <w:r w:rsidRPr="008D7B06">
        <w:rPr>
          <w:sz w:val="28"/>
          <w:szCs w:val="28"/>
        </w:rPr>
        <w:t>я(</w:t>
      </w:r>
      <w:proofErr w:type="gramEnd"/>
      <w:r w:rsidRPr="008D7B06">
        <w:rPr>
          <w:sz w:val="28"/>
          <w:szCs w:val="28"/>
        </w:rPr>
        <w:t>ей) (результата(</w:t>
      </w:r>
      <w:proofErr w:type="spellStart"/>
      <w:r w:rsidRPr="008D7B06">
        <w:rPr>
          <w:sz w:val="28"/>
          <w:szCs w:val="28"/>
        </w:rPr>
        <w:t>ов</w:t>
      </w:r>
      <w:proofErr w:type="spellEnd"/>
      <w:r w:rsidRPr="008D7B06">
        <w:rPr>
          <w:sz w:val="28"/>
          <w:szCs w:val="28"/>
        </w:rPr>
        <w:t>), установленных при предоставлении субсидии;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порядок и сроки возврата сумм субсидии в случае несоблюдения учреждением целей и условий, определенных соглашением;</w:t>
      </w:r>
    </w:p>
    <w:p w:rsidR="00AA781E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основания и порядок внесения изменений в соглашение, в том числе в случае уменьшения главному распорядителю ранее доведенных лимитов бюджетных обязательств на предоставление субсидии;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основания для досрочного прекращения соглашения по решению органа учредителя в одностороннем порядке, в том числе в связи с: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реорганизацией или ликвидацией учреждения;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нарушением учреждением целей и условий предоставления субсидии, установленных правовым актом и (или) соглашением;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запрет на расторжение соглашения учреждением в одностороннем порядке;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иные положения, установленные главным распорядителем (при необходимости).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8D7B06">
        <w:rPr>
          <w:sz w:val="28"/>
          <w:szCs w:val="28"/>
        </w:rPr>
        <w:t xml:space="preserve">. Выделение бюджетных ассигнований осуществляется путем перечисления средств бюджета </w:t>
      </w:r>
      <w:r w:rsidR="001F78AB" w:rsidRPr="001F78AB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Каневского района </w:t>
      </w:r>
      <w:r w:rsidRPr="008D7B06">
        <w:rPr>
          <w:sz w:val="28"/>
          <w:szCs w:val="28"/>
        </w:rPr>
        <w:t>с лицевого счета главного распорядителя средств бюджета, открытого в органах федерального казначейства, на лицевой счет, открытый учреждением в органах федерального казначейства для учета операций по получению и использованию субсидий.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Главный распорядитель ежегодно формирует перечень целевых субсидий (код формы документа по общероссийскому классификатору управленческой документации (ОКУД)-0501015). </w:t>
      </w:r>
    </w:p>
    <w:p w:rsidR="00AA781E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2.7. В случае</w:t>
      </w:r>
      <w:proofErr w:type="gramStart"/>
      <w:r w:rsidRPr="008D7B06">
        <w:rPr>
          <w:sz w:val="28"/>
          <w:szCs w:val="28"/>
        </w:rPr>
        <w:t>,</w:t>
      </w:r>
      <w:proofErr w:type="gramEnd"/>
      <w:r w:rsidRPr="008D7B06">
        <w:rPr>
          <w:sz w:val="28"/>
          <w:szCs w:val="28"/>
        </w:rPr>
        <w:t xml:space="preserve"> если субсидия предоставляется для достижения показателя (результата), установленных соответствующей муниципальной про</w:t>
      </w:r>
      <w:r>
        <w:rPr>
          <w:sz w:val="28"/>
          <w:szCs w:val="28"/>
        </w:rPr>
        <w:t>граммой, определение показателя</w:t>
      </w:r>
      <w:r w:rsidRPr="008D7B06">
        <w:rPr>
          <w:sz w:val="28"/>
          <w:szCs w:val="28"/>
        </w:rPr>
        <w:t xml:space="preserve"> (результата) предоставления субсидии осуществляется в соответствии с показателем (резуль</w:t>
      </w:r>
      <w:r>
        <w:rPr>
          <w:sz w:val="28"/>
          <w:szCs w:val="28"/>
        </w:rPr>
        <w:t>та</w:t>
      </w:r>
      <w:r w:rsidRPr="008D7B06">
        <w:rPr>
          <w:sz w:val="28"/>
          <w:szCs w:val="28"/>
        </w:rPr>
        <w:t>том) данной программы.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lastRenderedPageBreak/>
        <w:t>2.8. Результаты предоставления Субсидии должны быть конкретными, измеримыми, отражаются в Соглашении и являются его неотъемлемой частью.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2.9. Соглашение заключается в течение 5 рабочих дней после доведения до Учредителя лимитов бюджетных обязательств в соответствии со сводной бюджетной росписью местного бюджета на очередной финансовый год.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2.10. Изменение размера предоставляемой Субсидии Учредителем осуществляется в следующих случаях: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- увеличения или уменьшения общего объема лимитов бюджетных обязательств, предусмотренных в местном бюджете на текущий финансовый год на предоставление Субсидии;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- необходимости перераспределения объемов субсидий между учреждениями в пределах объема лимитов бюджетных обязательств, предусмотренных в местном бюджете на текущий финансовый год на предоставление Субсидии;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- выявления невозможности осуществления расходов на предусмотренные цели в полном объеме;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 xml:space="preserve">- внесения изменений в муниципальные программы </w:t>
      </w:r>
      <w:r w:rsidR="001F78AB" w:rsidRPr="001F78AB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</w:t>
      </w:r>
      <w:r w:rsidRPr="00CE0BAB">
        <w:rPr>
          <w:sz w:val="28"/>
          <w:szCs w:val="28"/>
        </w:rPr>
        <w:t xml:space="preserve"> поселения Каневского района, муниципальные проекты, участниками которых являются Учреждения, и иные нормативные правовые акты, устанавливающие расходные обязательства, подлежащие исполнению Учреждениями за счет средств Субсидии.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2.11. Учредитель вносит изменения в Соглашение путем заключения дополнительного соглашения к Соглашению, являющегося неотъемлемой его частью, в пределах лимитов бюджетных обязательств, доведенных до Учредителя на соответствующие цели предоставления Субсидии.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2.12. Расторжение Соглашения в одностороннем порядке по решению Учредителя возможно в случаях: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 xml:space="preserve"> - прекращения деятельности Учреждения при реорганизации или ликвидации;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 xml:space="preserve"> - нарушения Учреждением цели (ей) и условий предоставления Субсидии, установленных настоящим Порядком;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 xml:space="preserve"> - не достижения Учреждением значений результатов предоставления Субсидии и значений показателей, необходимых для достижения результатов предоставления Субсидии;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 xml:space="preserve"> - иные случаи расторжения Соглашения.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2.13. Учредитель принимает решение о приостановлении перечисления Субсидии в случае несоблюдения требований к отчетности, указанных в разделе 3 настоящего Порядка;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2.14. Субсидии носят целевой характер и не могут быть использованы на другие цели.</w:t>
      </w:r>
    </w:p>
    <w:p w:rsidR="00AA781E" w:rsidRPr="006C2D1F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adjustRightInd w:val="0"/>
        <w:spacing w:line="235" w:lineRule="auto"/>
        <w:jc w:val="center"/>
        <w:rPr>
          <w:rFonts w:eastAsia="Calibri"/>
          <w:sz w:val="28"/>
          <w:szCs w:val="28"/>
        </w:rPr>
      </w:pPr>
      <w:r w:rsidRPr="006C2D1F">
        <w:rPr>
          <w:rFonts w:eastAsia="Calibri"/>
          <w:sz w:val="28"/>
          <w:szCs w:val="28"/>
        </w:rPr>
        <w:t>3. Требования к отчетности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3.1. Учреждение обязано </w:t>
      </w:r>
      <w:proofErr w:type="gramStart"/>
      <w:r w:rsidRPr="008D7B06">
        <w:rPr>
          <w:sz w:val="28"/>
          <w:szCs w:val="28"/>
        </w:rPr>
        <w:t>предоставить главному распорядителю отчет</w:t>
      </w:r>
      <w:proofErr w:type="gramEnd"/>
      <w:r w:rsidRPr="008D7B06">
        <w:rPr>
          <w:sz w:val="28"/>
          <w:szCs w:val="28"/>
        </w:rPr>
        <w:t xml:space="preserve"> об использовании предоставленной субсидии, в том числе о расходах, произведенных учреждением, и о достижении целевых показателей (далее - отчет) по форме согласно приложению 2 к настоящему Порядку в сроки, </w:t>
      </w:r>
      <w:r w:rsidRPr="008D7B06">
        <w:rPr>
          <w:sz w:val="28"/>
          <w:szCs w:val="28"/>
        </w:rPr>
        <w:lastRenderedPageBreak/>
        <w:t>установленные соглашением с учетом требований, установленных пунктами 3.2 - 3.5 настоящего Порядка.</w:t>
      </w:r>
    </w:p>
    <w:p w:rsidR="00AA781E" w:rsidRPr="008D7B06" w:rsidRDefault="00AA781E" w:rsidP="0036421F">
      <w:pPr>
        <w:tabs>
          <w:tab w:val="left" w:pos="9214"/>
          <w:tab w:val="left" w:pos="9781"/>
        </w:tabs>
        <w:ind w:firstLine="567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3.2. Учреждение представляет главному распорядителю:</w:t>
      </w:r>
    </w:p>
    <w:p w:rsidR="00AA781E" w:rsidRPr="008D7B06" w:rsidRDefault="00AA781E" w:rsidP="0036421F">
      <w:pPr>
        <w:tabs>
          <w:tab w:val="left" w:pos="9214"/>
          <w:tab w:val="left" w:pos="9781"/>
        </w:tabs>
        <w:ind w:firstLine="567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ежеквартально до 25 числа месяца, следующего за отчетным периодом, отчет об использовании субсидии по формам, установленным соглашением; </w:t>
      </w:r>
    </w:p>
    <w:p w:rsidR="00AA781E" w:rsidRPr="008D7B06" w:rsidRDefault="00AA781E" w:rsidP="0036421F">
      <w:pPr>
        <w:tabs>
          <w:tab w:val="left" w:pos="9214"/>
          <w:tab w:val="left" w:pos="9781"/>
        </w:tabs>
        <w:ind w:firstLine="567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до 25 января финансового года, следующего за годом предоставления субсидии, отчет об использовании субсидии и выполнении показателей результативности предоставления субсидии, которые направлены на достижение показателей эффективности реализации муниципальной программы, в рамках которой была предоставлена субсидия (далее также - показатели результативности).</w:t>
      </w:r>
    </w:p>
    <w:p w:rsidR="00AA781E" w:rsidRPr="008D7B06" w:rsidRDefault="00AA781E" w:rsidP="0036421F">
      <w:pPr>
        <w:tabs>
          <w:tab w:val="left" w:pos="9214"/>
          <w:tab w:val="left" w:pos="9781"/>
        </w:tabs>
        <w:ind w:firstLine="567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3.3. Отчеты об использовании субсидии составляются на 1 число месяца каждого квартала и нарастающим итогом с начала года.</w:t>
      </w:r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line="235" w:lineRule="auto"/>
        <w:jc w:val="center"/>
        <w:rPr>
          <w:rFonts w:eastAsia="Calibri"/>
          <w:sz w:val="28"/>
          <w:szCs w:val="28"/>
        </w:rPr>
      </w:pPr>
    </w:p>
    <w:p w:rsidR="00AA781E" w:rsidRPr="006C2D1F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line="235" w:lineRule="auto"/>
        <w:jc w:val="center"/>
        <w:rPr>
          <w:rFonts w:eastAsia="Calibri"/>
          <w:sz w:val="28"/>
          <w:szCs w:val="28"/>
        </w:rPr>
      </w:pPr>
      <w:r w:rsidRPr="006C2D1F">
        <w:rPr>
          <w:rFonts w:eastAsia="Calibri"/>
          <w:sz w:val="28"/>
          <w:szCs w:val="28"/>
        </w:rPr>
        <w:t>4. Порядок осуществления</w:t>
      </w:r>
      <w:r>
        <w:rPr>
          <w:rFonts w:eastAsia="Calibri"/>
          <w:sz w:val="28"/>
          <w:szCs w:val="28"/>
        </w:rPr>
        <w:t xml:space="preserve"> </w:t>
      </w:r>
      <w:r w:rsidRPr="006C2D1F">
        <w:rPr>
          <w:rFonts w:eastAsia="Calibri"/>
          <w:sz w:val="28"/>
          <w:szCs w:val="28"/>
        </w:rPr>
        <w:t>контроля за соблюдением целей и условий</w:t>
      </w:r>
    </w:p>
    <w:p w:rsidR="00AA781E" w:rsidRPr="00920414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line="235" w:lineRule="auto"/>
        <w:jc w:val="center"/>
        <w:rPr>
          <w:rFonts w:eastAsia="Calibri"/>
          <w:sz w:val="28"/>
          <w:szCs w:val="28"/>
        </w:rPr>
      </w:pPr>
      <w:r w:rsidRPr="006C2D1F">
        <w:rPr>
          <w:rFonts w:eastAsia="Calibri"/>
          <w:sz w:val="28"/>
          <w:szCs w:val="28"/>
        </w:rPr>
        <w:t>предоставления субсидий и ответственность за их несоблюдение</w:t>
      </w:r>
    </w:p>
    <w:p w:rsidR="00AA781E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4.1. Проверка соблюдения условий, целей и порядка предоставления субсидий осуществляется главным распорядителем, органами муниципального финансового контроля.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 xml:space="preserve">4.2 Остатки субсидий, не использованные на начало текущего финансового года, могут быть использованы учреждением в текущем финансовом году </w:t>
      </w:r>
      <w:proofErr w:type="gramStart"/>
      <w:r w:rsidRPr="00CE0BAB">
        <w:rPr>
          <w:sz w:val="28"/>
          <w:szCs w:val="28"/>
        </w:rPr>
        <w:t>на те</w:t>
      </w:r>
      <w:proofErr w:type="gramEnd"/>
      <w:r w:rsidRPr="00CE0BAB">
        <w:rPr>
          <w:sz w:val="28"/>
          <w:szCs w:val="28"/>
        </w:rPr>
        <w:t xml:space="preserve"> же цели при принятии главным распорядителем, в порядке, установленном бюджетным законодательством Российской Федерации, решения о наличии потребности в остатках субсидий.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 xml:space="preserve">Не использованные в текущем финансовом году остатки субсидий, в отношении которых не принято решение о наличии потребности в направлении их </w:t>
      </w:r>
      <w:proofErr w:type="gramStart"/>
      <w:r w:rsidRPr="00CE0BAB">
        <w:rPr>
          <w:sz w:val="28"/>
          <w:szCs w:val="28"/>
        </w:rPr>
        <w:t>на те</w:t>
      </w:r>
      <w:proofErr w:type="gramEnd"/>
      <w:r w:rsidRPr="00CE0BAB">
        <w:rPr>
          <w:sz w:val="28"/>
          <w:szCs w:val="28"/>
        </w:rPr>
        <w:t xml:space="preserve"> же цели в очередном финансовом году, подлежат перечислению учреждением в бюджет </w:t>
      </w:r>
      <w:r w:rsidR="001F78AB" w:rsidRPr="001F78AB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 </w:t>
      </w:r>
      <w:r w:rsidRPr="00CE0BAB">
        <w:rPr>
          <w:sz w:val="28"/>
          <w:szCs w:val="28"/>
        </w:rPr>
        <w:t>поселения Каневского района.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>4.3. При наличии в текущем году поступлений от возврата ранее произведенных учреждением выплат, источником финансового обеспечения которых являются субсидии, главный распорядитель принимает решение об их использовании в текущем финансовом году для достижения целей, установленных при предоставлении целевых средств, в порядке, установленном бюджетным законодательством Российской Федерации.</w:t>
      </w:r>
    </w:p>
    <w:p w:rsidR="00AA781E" w:rsidRPr="00CE0BAB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CE0BAB">
        <w:rPr>
          <w:sz w:val="28"/>
          <w:szCs w:val="28"/>
        </w:rPr>
        <w:t xml:space="preserve">4.4. При нарушении целей и условий предоставления субсидий, выявленного по результатам проверок, проведенных главным распорядителем и  уполномоченным органом муниципального финансового контроля, и </w:t>
      </w:r>
      <w:proofErr w:type="spellStart"/>
      <w:r w:rsidRPr="00CE0BAB">
        <w:rPr>
          <w:sz w:val="28"/>
          <w:szCs w:val="28"/>
        </w:rPr>
        <w:t>недостижении</w:t>
      </w:r>
      <w:proofErr w:type="spellEnd"/>
      <w:r w:rsidRPr="00CE0BAB">
        <w:rPr>
          <w:sz w:val="28"/>
          <w:szCs w:val="28"/>
        </w:rPr>
        <w:t xml:space="preserve"> значений результатов предоставления субсидий, соответствующие средства субсидий, подлежат возврату в бюджет </w:t>
      </w:r>
      <w:r w:rsidR="00A33ED5" w:rsidRPr="00A33ED5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 </w:t>
      </w:r>
      <w:r w:rsidRPr="00CE0BAB">
        <w:rPr>
          <w:sz w:val="28"/>
          <w:szCs w:val="28"/>
        </w:rPr>
        <w:t>поселения Каневского района:</w:t>
      </w:r>
    </w:p>
    <w:p w:rsidR="00AA781E" w:rsidRPr="00CE0BAB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CE0BAB">
        <w:rPr>
          <w:sz w:val="28"/>
          <w:szCs w:val="28"/>
        </w:rPr>
        <w:t>на основании требования главного распорядителя в течение 10 рабочих дней со дня получения учреждением соответствующего требования;</w:t>
      </w:r>
    </w:p>
    <w:p w:rsidR="00AA781E" w:rsidRPr="00CE0BAB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CE0BAB">
        <w:rPr>
          <w:sz w:val="28"/>
          <w:szCs w:val="28"/>
        </w:rPr>
        <w:t>на основании представления и (или) предписания уполномоченного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</w:t>
      </w:r>
      <w:r w:rsidRPr="008D7B06">
        <w:rPr>
          <w:sz w:val="28"/>
          <w:szCs w:val="28"/>
        </w:rPr>
        <w:t xml:space="preserve">. В случае если выполнение показателя результативности предоставления субсидий составляет менее 95%, субсидия подлежит возврату в бюджет муниципального образования из расчета 1% от суммы полученной субсидии за каждый процентный пункт </w:t>
      </w:r>
      <w:proofErr w:type="spellStart"/>
      <w:r w:rsidRPr="008D7B06">
        <w:rPr>
          <w:sz w:val="28"/>
          <w:szCs w:val="28"/>
        </w:rPr>
        <w:t>недостижения</w:t>
      </w:r>
      <w:proofErr w:type="spellEnd"/>
      <w:r w:rsidRPr="008D7B06">
        <w:rPr>
          <w:sz w:val="28"/>
          <w:szCs w:val="28"/>
        </w:rPr>
        <w:t xml:space="preserve"> значения </w:t>
      </w:r>
      <w:proofErr w:type="gramStart"/>
      <w:r w:rsidRPr="008D7B06">
        <w:rPr>
          <w:sz w:val="28"/>
          <w:szCs w:val="28"/>
        </w:rPr>
        <w:t>процента выполнения показателя результативности предоставления субсидий</w:t>
      </w:r>
      <w:proofErr w:type="gramEnd"/>
      <w:r w:rsidRPr="008D7B06">
        <w:rPr>
          <w:sz w:val="28"/>
          <w:szCs w:val="28"/>
        </w:rPr>
        <w:t>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Значение </w:t>
      </w:r>
      <w:proofErr w:type="gramStart"/>
      <w:r w:rsidRPr="008D7B06">
        <w:rPr>
          <w:sz w:val="28"/>
          <w:szCs w:val="28"/>
        </w:rPr>
        <w:t>процента выполнения показателя результативности предоставления субсидий</w:t>
      </w:r>
      <w:proofErr w:type="gramEnd"/>
      <w:r w:rsidRPr="008D7B06">
        <w:rPr>
          <w:sz w:val="28"/>
          <w:szCs w:val="28"/>
        </w:rPr>
        <w:t xml:space="preserve"> рассчитывается по формуле: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КВ = </w:t>
      </w:r>
      <w:proofErr w:type="spellStart"/>
      <w:r w:rsidRPr="008D7B06">
        <w:rPr>
          <w:sz w:val="28"/>
          <w:szCs w:val="28"/>
        </w:rPr>
        <w:t>ЦП</w:t>
      </w:r>
      <w:proofErr w:type="gramStart"/>
      <w:r w:rsidRPr="008D7B06">
        <w:rPr>
          <w:sz w:val="28"/>
          <w:szCs w:val="28"/>
          <w:vertAlign w:val="subscript"/>
        </w:rPr>
        <w:t>i</w:t>
      </w:r>
      <w:proofErr w:type="gramEnd"/>
      <w:r w:rsidRPr="008D7B06">
        <w:rPr>
          <w:sz w:val="28"/>
          <w:szCs w:val="28"/>
          <w:vertAlign w:val="subscript"/>
        </w:rPr>
        <w:t>факт</w:t>
      </w:r>
      <w:proofErr w:type="spellEnd"/>
      <w:r w:rsidRPr="008D7B06">
        <w:rPr>
          <w:sz w:val="28"/>
          <w:szCs w:val="28"/>
        </w:rPr>
        <w:t xml:space="preserve"> / </w:t>
      </w:r>
      <w:proofErr w:type="spellStart"/>
      <w:r w:rsidRPr="008D7B06">
        <w:rPr>
          <w:sz w:val="28"/>
          <w:szCs w:val="28"/>
        </w:rPr>
        <w:t>ЦП</w:t>
      </w:r>
      <w:r w:rsidRPr="008D7B06">
        <w:rPr>
          <w:sz w:val="28"/>
          <w:szCs w:val="28"/>
          <w:vertAlign w:val="subscript"/>
        </w:rPr>
        <w:t>iплан</w:t>
      </w:r>
      <w:proofErr w:type="spellEnd"/>
      <w:r w:rsidRPr="008D7B06">
        <w:rPr>
          <w:sz w:val="28"/>
          <w:szCs w:val="28"/>
        </w:rPr>
        <w:t xml:space="preserve"> x 100, где:</w:t>
      </w:r>
    </w:p>
    <w:p w:rsidR="00AA781E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>КВ-значение</w:t>
      </w:r>
      <w:r>
        <w:rPr>
          <w:sz w:val="28"/>
          <w:szCs w:val="28"/>
        </w:rPr>
        <w:t xml:space="preserve"> </w:t>
      </w:r>
      <w:proofErr w:type="gramStart"/>
      <w:r w:rsidRPr="008D7B06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показателя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результативности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предоставления субсидий</w:t>
      </w:r>
      <w:proofErr w:type="gramEnd"/>
      <w:r w:rsidRPr="008D7B06">
        <w:rPr>
          <w:sz w:val="28"/>
          <w:szCs w:val="28"/>
        </w:rPr>
        <w:t>;</w:t>
      </w:r>
    </w:p>
    <w:p w:rsidR="00AA781E" w:rsidRPr="008D7B06" w:rsidRDefault="00AA781E" w:rsidP="00AA781E">
      <w:pPr>
        <w:tabs>
          <w:tab w:val="left" w:pos="1134"/>
          <w:tab w:val="left" w:pos="1276"/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proofErr w:type="spellStart"/>
      <w:r w:rsidRPr="008D7B06">
        <w:rPr>
          <w:sz w:val="28"/>
          <w:szCs w:val="28"/>
        </w:rPr>
        <w:t>ЦП</w:t>
      </w:r>
      <w:r w:rsidRPr="008D7B06">
        <w:rPr>
          <w:sz w:val="28"/>
          <w:szCs w:val="28"/>
          <w:vertAlign w:val="subscript"/>
        </w:rPr>
        <w:t>iфак</w:t>
      </w:r>
      <w:proofErr w:type="gramStart"/>
      <w:r w:rsidRPr="008D7B06">
        <w:rPr>
          <w:sz w:val="28"/>
          <w:szCs w:val="28"/>
          <w:vertAlign w:val="subscript"/>
        </w:rPr>
        <w:t>т</w:t>
      </w:r>
      <w:proofErr w:type="spellEnd"/>
      <w:r w:rsidRPr="008D7B06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фактическое значение показателя результативности предоставления субсидий;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ЦП </w:t>
      </w:r>
      <w:proofErr w:type="spellStart"/>
      <w:proofErr w:type="gramStart"/>
      <w:r w:rsidRPr="008D7B06">
        <w:rPr>
          <w:sz w:val="28"/>
          <w:szCs w:val="28"/>
          <w:vertAlign w:val="subscript"/>
        </w:rPr>
        <w:t>i</w:t>
      </w:r>
      <w:proofErr w:type="gramEnd"/>
      <w:r w:rsidRPr="008D7B06">
        <w:rPr>
          <w:sz w:val="28"/>
          <w:szCs w:val="28"/>
          <w:vertAlign w:val="subscript"/>
        </w:rPr>
        <w:t>план</w:t>
      </w:r>
      <w:proofErr w:type="spellEnd"/>
      <w:r w:rsidRPr="008D7B06">
        <w:rPr>
          <w:sz w:val="28"/>
          <w:szCs w:val="28"/>
        </w:rPr>
        <w:t xml:space="preserve"> - плановое значение показателя результативности предоставления субсидий.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Объем субсидии, подлежащий возврату, рассчитывается по формуле: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8D7B06">
        <w:rPr>
          <w:sz w:val="28"/>
          <w:szCs w:val="28"/>
        </w:rPr>
        <w:t>С</w:t>
      </w:r>
      <w:r w:rsidRPr="008D7B06">
        <w:rPr>
          <w:sz w:val="28"/>
          <w:szCs w:val="28"/>
          <w:vertAlign w:val="subscript"/>
        </w:rPr>
        <w:t>возвр</w:t>
      </w:r>
      <w:proofErr w:type="spellEnd"/>
      <w:r w:rsidRPr="008D7B06">
        <w:rPr>
          <w:sz w:val="28"/>
          <w:szCs w:val="28"/>
        </w:rPr>
        <w:t xml:space="preserve"> = (95 - КВ) x </w:t>
      </w:r>
      <w:proofErr w:type="spellStart"/>
      <w:r w:rsidRPr="008D7B06">
        <w:rPr>
          <w:sz w:val="28"/>
          <w:szCs w:val="28"/>
        </w:rPr>
        <w:t>С</w:t>
      </w:r>
      <w:r w:rsidRPr="008D7B06">
        <w:rPr>
          <w:sz w:val="28"/>
          <w:szCs w:val="28"/>
          <w:vertAlign w:val="subscript"/>
        </w:rPr>
        <w:t>получ</w:t>
      </w:r>
      <w:proofErr w:type="spellEnd"/>
      <w:r w:rsidRPr="008D7B06">
        <w:rPr>
          <w:sz w:val="28"/>
          <w:szCs w:val="28"/>
        </w:rPr>
        <w:t>) / 100, где:</w:t>
      </w:r>
      <w:proofErr w:type="gramEnd"/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proofErr w:type="spellStart"/>
      <w:r w:rsidRPr="008D7B06">
        <w:rPr>
          <w:sz w:val="28"/>
          <w:szCs w:val="28"/>
        </w:rPr>
        <w:t>С</w:t>
      </w:r>
      <w:r w:rsidRPr="008D7B06">
        <w:rPr>
          <w:sz w:val="28"/>
          <w:szCs w:val="28"/>
          <w:vertAlign w:val="subscript"/>
        </w:rPr>
        <w:t>возвр</w:t>
      </w:r>
      <w:proofErr w:type="spellEnd"/>
      <w:r w:rsidRPr="008D7B06">
        <w:rPr>
          <w:sz w:val="28"/>
          <w:szCs w:val="28"/>
        </w:rPr>
        <w:t xml:space="preserve"> - объем субсидии, подлежащий возврату;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КВ-значение</w:t>
      </w:r>
      <w:r>
        <w:rPr>
          <w:sz w:val="28"/>
          <w:szCs w:val="28"/>
        </w:rPr>
        <w:t xml:space="preserve"> </w:t>
      </w:r>
      <w:proofErr w:type="gramStart"/>
      <w:r w:rsidRPr="008D7B06">
        <w:rPr>
          <w:sz w:val="28"/>
          <w:szCs w:val="28"/>
        </w:rPr>
        <w:t>процента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выполнения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показателя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результативности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>предоставления субсидий</w:t>
      </w:r>
      <w:proofErr w:type="gramEnd"/>
      <w:r w:rsidRPr="008D7B06">
        <w:rPr>
          <w:sz w:val="28"/>
          <w:szCs w:val="28"/>
        </w:rPr>
        <w:t>;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proofErr w:type="spellStart"/>
      <w:r w:rsidRPr="008D7B06">
        <w:rPr>
          <w:sz w:val="28"/>
          <w:szCs w:val="28"/>
        </w:rPr>
        <w:t>С</w:t>
      </w:r>
      <w:r w:rsidRPr="008D7B06">
        <w:rPr>
          <w:sz w:val="28"/>
          <w:szCs w:val="28"/>
          <w:vertAlign w:val="subscript"/>
        </w:rPr>
        <w:t>получ</w:t>
      </w:r>
      <w:proofErr w:type="spellEnd"/>
      <w:r w:rsidRPr="008D7B06">
        <w:rPr>
          <w:sz w:val="28"/>
          <w:szCs w:val="28"/>
        </w:rPr>
        <w:t xml:space="preserve"> - объем полученной субсидии.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Решение о возврате субсидии в связи с невыполнением показателей результативности предоставления субсидий принимается главным распорядителем в течение 30 (тридцати) календарных дней со дня </w:t>
      </w:r>
      <w:proofErr w:type="gramStart"/>
      <w:r w:rsidRPr="008D7B06">
        <w:rPr>
          <w:sz w:val="28"/>
          <w:szCs w:val="28"/>
        </w:rPr>
        <w:t>установления факта невыполнения показателя результативности</w:t>
      </w:r>
      <w:proofErr w:type="gramEnd"/>
      <w:r w:rsidRPr="008D7B06">
        <w:rPr>
          <w:sz w:val="28"/>
          <w:szCs w:val="28"/>
        </w:rPr>
        <w:t>.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Главный распорядитель в течение 5 (пяти) рабочих дней со дня принятия решения о возврате целевой субсидии направляет учреждению уведомление с требованием о возврате полученной субсидии (части полученной субсидии). Субсидия подлежит возрасту в течение 30 (тридцати) календарных дней со дня получения уведомления.</w:t>
      </w:r>
    </w:p>
    <w:p w:rsidR="00AA781E" w:rsidRDefault="00AA781E" w:rsidP="00AA781E">
      <w:pPr>
        <w:tabs>
          <w:tab w:val="left" w:pos="9214"/>
          <w:tab w:val="left" w:pos="9781"/>
        </w:tabs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4.7. В случае </w:t>
      </w:r>
      <w:proofErr w:type="spellStart"/>
      <w:r w:rsidRPr="008D7B06">
        <w:rPr>
          <w:sz w:val="28"/>
          <w:szCs w:val="28"/>
        </w:rPr>
        <w:t>непоступления</w:t>
      </w:r>
      <w:proofErr w:type="spellEnd"/>
      <w:r w:rsidRPr="008D7B06">
        <w:rPr>
          <w:sz w:val="28"/>
          <w:szCs w:val="28"/>
        </w:rPr>
        <w:t xml:space="preserve"> сре</w:t>
      </w:r>
      <w:proofErr w:type="gramStart"/>
      <w:r w:rsidRPr="008D7B06">
        <w:rPr>
          <w:sz w:val="28"/>
          <w:szCs w:val="28"/>
        </w:rPr>
        <w:t>дств в т</w:t>
      </w:r>
      <w:proofErr w:type="gramEnd"/>
      <w:r w:rsidRPr="008D7B06">
        <w:rPr>
          <w:sz w:val="28"/>
          <w:szCs w:val="28"/>
        </w:rPr>
        <w:t>ечение 30 (тридцати) календарных дней со дня получения требования о возврате субсидии (части субсидии) главный распорядитель в срок не более 3 (трех) месяцев со дня истечения срока для возврата средств принимает меры к их взысканию в судебном порядке.</w:t>
      </w:r>
      <w:bookmarkStart w:id="2" w:name="P174"/>
      <w:bookmarkEnd w:id="2"/>
    </w:p>
    <w:p w:rsidR="00AA781E" w:rsidRPr="00081289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36421F" w:rsidRPr="00081289" w:rsidRDefault="0036421F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430510" w:rsidRDefault="00430510" w:rsidP="00AA781E">
      <w:pPr>
        <w:tabs>
          <w:tab w:val="left" w:pos="9214"/>
          <w:tab w:val="left" w:pos="9781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</w:t>
      </w:r>
    </w:p>
    <w:p w:rsidR="00430510" w:rsidRDefault="00430510" w:rsidP="00AA781E">
      <w:pPr>
        <w:tabs>
          <w:tab w:val="left" w:pos="9214"/>
          <w:tab w:val="left" w:pos="9781"/>
        </w:tabs>
        <w:rPr>
          <w:sz w:val="28"/>
          <w:szCs w:val="28"/>
        </w:rPr>
      </w:pPr>
      <w:r>
        <w:rPr>
          <w:bCs/>
          <w:sz w:val="28"/>
          <w:szCs w:val="28"/>
        </w:rPr>
        <w:t>отдела учета и отчетности</w:t>
      </w:r>
      <w:r w:rsidR="00AA781E">
        <w:rPr>
          <w:sz w:val="28"/>
          <w:szCs w:val="28"/>
        </w:rPr>
        <w:t xml:space="preserve">  </w:t>
      </w:r>
    </w:p>
    <w:p w:rsidR="00430510" w:rsidRDefault="00430510" w:rsidP="00AA781E">
      <w:pPr>
        <w:tabs>
          <w:tab w:val="left" w:pos="9214"/>
          <w:tab w:val="left" w:pos="9781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Придорожного сельского поселения </w:t>
      </w:r>
    </w:p>
    <w:p w:rsidR="00AA781E" w:rsidRDefault="00430510" w:rsidP="00AA781E">
      <w:pPr>
        <w:tabs>
          <w:tab w:val="left" w:pos="9214"/>
          <w:tab w:val="left" w:pos="9781"/>
        </w:tabs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</w:t>
      </w:r>
      <w:r w:rsidR="00AA781E">
        <w:rPr>
          <w:sz w:val="28"/>
          <w:szCs w:val="28"/>
        </w:rPr>
        <w:t xml:space="preserve">              </w:t>
      </w:r>
      <w:r w:rsidR="00AA781E" w:rsidRPr="00081289">
        <w:rPr>
          <w:sz w:val="28"/>
          <w:szCs w:val="28"/>
        </w:rPr>
        <w:t xml:space="preserve"> </w:t>
      </w:r>
      <w:r w:rsidR="0036421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AA781E" w:rsidRPr="00081289">
        <w:rPr>
          <w:sz w:val="28"/>
          <w:szCs w:val="28"/>
        </w:rPr>
        <w:t xml:space="preserve"> </w:t>
      </w:r>
      <w:r w:rsidR="00AA781E">
        <w:rPr>
          <w:sz w:val="28"/>
          <w:szCs w:val="28"/>
        </w:rPr>
        <w:t xml:space="preserve"> </w:t>
      </w:r>
      <w:r w:rsidR="00AA781E" w:rsidRPr="00081289">
        <w:rPr>
          <w:sz w:val="28"/>
          <w:szCs w:val="28"/>
        </w:rPr>
        <w:t xml:space="preserve">  </w:t>
      </w:r>
      <w:r>
        <w:rPr>
          <w:sz w:val="28"/>
          <w:szCs w:val="28"/>
        </w:rPr>
        <w:t>О.И. Кривонос</w:t>
      </w:r>
    </w:p>
    <w:p w:rsidR="00AA781E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33ED5" w:rsidRDefault="00A33ED5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33ED5" w:rsidRDefault="00A33ED5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33ED5" w:rsidRDefault="00A33ED5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jc w:val="right"/>
        <w:rPr>
          <w:sz w:val="28"/>
          <w:szCs w:val="28"/>
        </w:rPr>
      </w:pPr>
      <w:r w:rsidRPr="008D7B06">
        <w:rPr>
          <w:sz w:val="28"/>
          <w:szCs w:val="28"/>
        </w:rPr>
        <w:t>Приложение 1</w:t>
      </w:r>
    </w:p>
    <w:p w:rsidR="00AA781E" w:rsidRDefault="00AA781E" w:rsidP="00AA781E">
      <w:pPr>
        <w:tabs>
          <w:tab w:val="left" w:pos="9214"/>
          <w:tab w:val="left" w:pos="9781"/>
        </w:tabs>
        <w:jc w:val="right"/>
        <w:rPr>
          <w:sz w:val="28"/>
          <w:szCs w:val="28"/>
        </w:rPr>
      </w:pPr>
      <w:r w:rsidRPr="008D7B06">
        <w:rPr>
          <w:sz w:val="28"/>
          <w:szCs w:val="28"/>
        </w:rPr>
        <w:t>к Порядку определения объема</w:t>
      </w:r>
    </w:p>
    <w:p w:rsidR="00AA781E" w:rsidRDefault="00AA781E" w:rsidP="00AA781E">
      <w:pPr>
        <w:tabs>
          <w:tab w:val="left" w:pos="9214"/>
          <w:tab w:val="left" w:pos="9781"/>
        </w:tabs>
        <w:jc w:val="right"/>
        <w:rPr>
          <w:sz w:val="28"/>
          <w:szCs w:val="28"/>
        </w:rPr>
      </w:pPr>
      <w:r w:rsidRPr="008D7B06">
        <w:rPr>
          <w:sz w:val="28"/>
          <w:szCs w:val="28"/>
        </w:rPr>
        <w:t xml:space="preserve"> и условий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 xml:space="preserve">предоставления </w:t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right"/>
        <w:rPr>
          <w:sz w:val="28"/>
          <w:szCs w:val="28"/>
        </w:rPr>
      </w:pPr>
      <w:r w:rsidRPr="008D7B06">
        <w:rPr>
          <w:sz w:val="28"/>
          <w:szCs w:val="28"/>
        </w:rPr>
        <w:t>субсидий на иные цели</w:t>
      </w:r>
    </w:p>
    <w:p w:rsidR="00AA781E" w:rsidRPr="00AA781E" w:rsidRDefault="00AA781E" w:rsidP="00AA781E">
      <w:pPr>
        <w:tabs>
          <w:tab w:val="left" w:pos="9214"/>
          <w:tab w:val="left" w:pos="9781"/>
        </w:tabs>
        <w:jc w:val="right"/>
        <w:rPr>
          <w:bCs/>
          <w:sz w:val="28"/>
          <w:szCs w:val="28"/>
        </w:rPr>
      </w:pPr>
      <w:bookmarkStart w:id="3" w:name="P197"/>
      <w:bookmarkEnd w:id="3"/>
      <w:r w:rsidRPr="00081289">
        <w:rPr>
          <w:bCs/>
          <w:sz w:val="28"/>
          <w:szCs w:val="28"/>
        </w:rPr>
        <w:t>муниципальным бюджетным учреждениям</w:t>
      </w:r>
    </w:p>
    <w:p w:rsidR="00AA781E" w:rsidRPr="00AB3371" w:rsidRDefault="00AA781E" w:rsidP="00AA781E">
      <w:pPr>
        <w:tabs>
          <w:tab w:val="left" w:pos="9214"/>
          <w:tab w:val="left" w:pos="9781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430510" w:rsidRPr="00430510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 </w:t>
      </w:r>
      <w:r>
        <w:rPr>
          <w:bCs/>
          <w:sz w:val="28"/>
          <w:szCs w:val="28"/>
        </w:rPr>
        <w:t xml:space="preserve">поселения </w:t>
      </w:r>
    </w:p>
    <w:p w:rsidR="00AA781E" w:rsidRDefault="00AA781E" w:rsidP="00AA781E">
      <w:pPr>
        <w:tabs>
          <w:tab w:val="left" w:pos="9214"/>
          <w:tab w:val="left" w:pos="9781"/>
        </w:tabs>
        <w:jc w:val="right"/>
        <w:rPr>
          <w:bCs/>
          <w:sz w:val="28"/>
          <w:szCs w:val="28"/>
        </w:rPr>
      </w:pPr>
      <w:r w:rsidRPr="00081289">
        <w:rPr>
          <w:bCs/>
          <w:sz w:val="28"/>
          <w:szCs w:val="28"/>
        </w:rPr>
        <w:t xml:space="preserve">из бюджета </w:t>
      </w:r>
      <w:r w:rsidR="00430510" w:rsidRPr="00430510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</w:t>
      </w:r>
    </w:p>
    <w:p w:rsidR="00AA781E" w:rsidRPr="00081289" w:rsidRDefault="00AA781E" w:rsidP="00AA781E">
      <w:pPr>
        <w:tabs>
          <w:tab w:val="left" w:pos="9214"/>
          <w:tab w:val="left" w:pos="9781"/>
        </w:tabs>
        <w:jc w:val="right"/>
        <w:rPr>
          <w:bCs/>
          <w:sz w:val="28"/>
          <w:szCs w:val="28"/>
        </w:rPr>
      </w:pPr>
      <w:r w:rsidRPr="00081289">
        <w:rPr>
          <w:bCs/>
          <w:sz w:val="28"/>
          <w:szCs w:val="28"/>
        </w:rPr>
        <w:t xml:space="preserve"> поселения</w:t>
      </w:r>
      <w:r w:rsidRPr="005D3A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Каневского района</w:t>
      </w:r>
    </w:p>
    <w:p w:rsidR="00AA781E" w:rsidRPr="00920414" w:rsidRDefault="00AA781E" w:rsidP="00AA781E">
      <w:pPr>
        <w:pStyle w:val="ConsPlusNonformat"/>
        <w:tabs>
          <w:tab w:val="left" w:pos="9214"/>
          <w:tab w:val="left" w:pos="978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0414">
        <w:rPr>
          <w:rFonts w:ascii="Times New Roman" w:hAnsi="Times New Roman" w:cs="Times New Roman"/>
          <w:sz w:val="28"/>
          <w:szCs w:val="28"/>
        </w:rPr>
        <w:t>СОГЛАШЕНИЕ</w:t>
      </w:r>
    </w:p>
    <w:p w:rsidR="00AA781E" w:rsidRPr="00920414" w:rsidRDefault="00AA781E" w:rsidP="00AA781E">
      <w:pPr>
        <w:pStyle w:val="ConsPlusNonformat"/>
        <w:tabs>
          <w:tab w:val="left" w:pos="9214"/>
          <w:tab w:val="left" w:pos="978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0414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AA781E" w:rsidRPr="008D7B06" w:rsidRDefault="0036421F" w:rsidP="0036421F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на____</w:t>
      </w:r>
      <w:r w:rsidR="00AA781E" w:rsidRPr="008D7B06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                 </w:t>
      </w:r>
      <w:r w:rsidR="00AA781E" w:rsidRPr="008D7B06">
        <w:rPr>
          <w:sz w:val="28"/>
          <w:szCs w:val="28"/>
        </w:rPr>
        <w:t>____________________</w:t>
      </w:r>
      <w:r>
        <w:rPr>
          <w:sz w:val="28"/>
          <w:szCs w:val="28"/>
        </w:rPr>
        <w:t>__</w:t>
      </w:r>
      <w:r w:rsidR="00AA781E" w:rsidRPr="008D7B06">
        <w:rPr>
          <w:sz w:val="28"/>
          <w:szCs w:val="28"/>
        </w:rPr>
        <w:t>_____________</w:t>
      </w:r>
    </w:p>
    <w:p w:rsidR="00AA781E" w:rsidRPr="008D7B06" w:rsidRDefault="00AA781E" w:rsidP="0036421F">
      <w:pPr>
        <w:widowControl w:val="0"/>
        <w:tabs>
          <w:tab w:val="left" w:pos="9214"/>
          <w:tab w:val="left" w:pos="9781"/>
        </w:tabs>
        <w:autoSpaceDE w:val="0"/>
        <w:autoSpaceDN w:val="0"/>
        <w:jc w:val="right"/>
        <w:rPr>
          <w:sz w:val="28"/>
          <w:szCs w:val="28"/>
        </w:rPr>
      </w:pPr>
      <w:proofErr w:type="gramStart"/>
      <w:r w:rsidRPr="008D7B06">
        <w:rPr>
          <w:sz w:val="28"/>
          <w:szCs w:val="28"/>
        </w:rPr>
        <w:t>(место заключения соглашения (договора)</w:t>
      </w:r>
      <w:proofErr w:type="gramEnd"/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"__" __________ 20__ г.                      </w:t>
      </w:r>
      <w:r>
        <w:rPr>
          <w:sz w:val="28"/>
          <w:szCs w:val="28"/>
        </w:rPr>
        <w:t xml:space="preserve">                                            </w:t>
      </w:r>
      <w:r w:rsidRPr="008D7B06">
        <w:rPr>
          <w:sz w:val="28"/>
          <w:szCs w:val="28"/>
        </w:rPr>
        <w:t>№ ___________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(дата заключения соглашения)    </w:t>
      </w:r>
      <w:r>
        <w:rPr>
          <w:sz w:val="28"/>
          <w:szCs w:val="28"/>
        </w:rPr>
        <w:t xml:space="preserve">   </w:t>
      </w:r>
      <w:r w:rsidRPr="008D7B0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</w:t>
      </w:r>
      <w:r w:rsidRPr="008D7B06">
        <w:rPr>
          <w:sz w:val="28"/>
          <w:szCs w:val="28"/>
        </w:rPr>
        <w:t xml:space="preserve">              (номер соглашения) 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</w:p>
    <w:p w:rsidR="0036421F" w:rsidRDefault="00AA781E" w:rsidP="00AA781E">
      <w:pPr>
        <w:pStyle w:val="ConsPlusNonformat"/>
        <w:tabs>
          <w:tab w:val="left" w:pos="9214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r w:rsidR="00430510" w:rsidRPr="00430510">
        <w:rPr>
          <w:rFonts w:ascii="Times New Roman" w:hAnsi="Times New Roman" w:cs="Times New Roman"/>
          <w:bCs/>
          <w:sz w:val="28"/>
          <w:szCs w:val="28"/>
        </w:rPr>
        <w:t>Придорожного</w:t>
      </w:r>
      <w:r w:rsidR="0036421F" w:rsidRPr="0036421F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8D7B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далее «Учредитель», </w:t>
      </w:r>
      <w:r w:rsidRPr="008D7B06">
        <w:rPr>
          <w:rFonts w:ascii="Times New Roman" w:hAnsi="Times New Roman" w:cs="Times New Roman"/>
          <w:sz w:val="28"/>
          <w:szCs w:val="28"/>
        </w:rPr>
        <w:t>в лице _________ действующ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D7B06">
        <w:rPr>
          <w:rFonts w:ascii="Times New Roman" w:hAnsi="Times New Roman" w:cs="Times New Roman"/>
          <w:sz w:val="28"/>
          <w:szCs w:val="28"/>
        </w:rPr>
        <w:t xml:space="preserve"> на основании _________________________</w:t>
      </w:r>
    </w:p>
    <w:p w:rsidR="00AA781E" w:rsidRPr="008D7B06" w:rsidRDefault="00AA781E" w:rsidP="00AA781E">
      <w:pPr>
        <w:pStyle w:val="ConsPlusNonformat"/>
        <w:tabs>
          <w:tab w:val="left" w:pos="9214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B06">
        <w:rPr>
          <w:rFonts w:ascii="Times New Roman" w:hAnsi="Times New Roman" w:cs="Times New Roman"/>
          <w:sz w:val="28"/>
          <w:szCs w:val="28"/>
        </w:rPr>
        <w:t>(</w:t>
      </w:r>
      <w:r w:rsidRPr="008155A0">
        <w:rPr>
          <w:rFonts w:ascii="Times New Roman" w:hAnsi="Times New Roman" w:cs="Times New Roman"/>
          <w:sz w:val="24"/>
          <w:szCs w:val="24"/>
        </w:rPr>
        <w:t>реквизиты учредительного документа (Устав муниципального образования, положения)</w:t>
      </w:r>
      <w:r w:rsidRPr="008D7B06">
        <w:rPr>
          <w:rFonts w:ascii="Times New Roman" w:hAnsi="Times New Roman" w:cs="Times New Roman"/>
          <w:sz w:val="28"/>
          <w:szCs w:val="28"/>
        </w:rPr>
        <w:t>, с одной стороны и ____________________________________________________,</w:t>
      </w:r>
      <w:proofErr w:type="gramEnd"/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                    (наименование  учреждения)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proofErr w:type="gramStart"/>
      <w:r w:rsidRPr="008D7B06">
        <w:rPr>
          <w:sz w:val="28"/>
          <w:szCs w:val="28"/>
        </w:rPr>
        <w:t>именуемая</w:t>
      </w:r>
      <w:proofErr w:type="gramEnd"/>
      <w:r w:rsidRPr="008D7B06">
        <w:rPr>
          <w:sz w:val="28"/>
          <w:szCs w:val="28"/>
        </w:rPr>
        <w:t xml:space="preserve"> в дальнейшем «Учреждени</w:t>
      </w:r>
      <w:r w:rsidR="0036421F">
        <w:rPr>
          <w:sz w:val="28"/>
          <w:szCs w:val="28"/>
        </w:rPr>
        <w:t>е», в лице _________</w:t>
      </w:r>
      <w:r w:rsidRPr="008D7B06">
        <w:rPr>
          <w:sz w:val="28"/>
          <w:szCs w:val="28"/>
        </w:rPr>
        <w:t>_________________,</w:t>
      </w:r>
    </w:p>
    <w:p w:rsidR="00AA781E" w:rsidRPr="008155A0" w:rsidRDefault="00AA781E" w:rsidP="0036421F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</w:pPr>
      <w:r w:rsidRPr="008155A0">
        <w:t>(наименование должности, а также ФИО лица, представляющего Получателя)</w:t>
      </w:r>
    </w:p>
    <w:p w:rsidR="00AA781E" w:rsidRPr="008155A0" w:rsidRDefault="00AA781E" w:rsidP="0036421F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</w:pPr>
      <w:r w:rsidRPr="008D7B06">
        <w:rPr>
          <w:sz w:val="28"/>
          <w:szCs w:val="28"/>
        </w:rPr>
        <w:t>действующег</w:t>
      </w:r>
      <w:proofErr w:type="gramStart"/>
      <w:r w:rsidRPr="008D7B06">
        <w:rPr>
          <w:sz w:val="28"/>
          <w:szCs w:val="28"/>
        </w:rPr>
        <w:t>о(</w:t>
      </w:r>
      <w:proofErr w:type="gramEnd"/>
      <w:r w:rsidRPr="008D7B06">
        <w:rPr>
          <w:sz w:val="28"/>
          <w:szCs w:val="28"/>
        </w:rPr>
        <w:t>ей) на основании  ___________________</w:t>
      </w:r>
      <w:r w:rsidRPr="008155A0">
        <w:t>__</w:t>
      </w:r>
      <w:r w:rsidR="0036421F">
        <w:t>__</w:t>
      </w:r>
      <w:r w:rsidRPr="008155A0">
        <w:t>__________________,      (реквизиты учредительного документа учреждения)</w:t>
      </w:r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с </w:t>
      </w:r>
      <w:r w:rsidRPr="00A5727F">
        <w:rPr>
          <w:sz w:val="28"/>
          <w:szCs w:val="28"/>
        </w:rPr>
        <w:t xml:space="preserve">другой стороны, далее именуемые "Стороны", в соответствии с Бюджетным </w:t>
      </w:r>
      <w:hyperlink r:id="rId9" w:history="1">
        <w:r w:rsidRPr="0036421F">
          <w:rPr>
            <w:rStyle w:val="a7"/>
            <w:color w:val="auto"/>
            <w:sz w:val="28"/>
            <w:szCs w:val="28"/>
            <w:u w:val="none"/>
          </w:rPr>
          <w:t>кодексом</w:t>
        </w:r>
      </w:hyperlink>
      <w:r w:rsidRPr="00B63971">
        <w:rPr>
          <w:sz w:val="28"/>
          <w:szCs w:val="28"/>
        </w:rPr>
        <w:t xml:space="preserve"> Российской Федер</w:t>
      </w:r>
      <w:r w:rsidR="0036421F">
        <w:rPr>
          <w:sz w:val="28"/>
          <w:szCs w:val="28"/>
        </w:rPr>
        <w:t>а</w:t>
      </w:r>
      <w:r w:rsidRPr="00B63971">
        <w:rPr>
          <w:sz w:val="28"/>
          <w:szCs w:val="28"/>
        </w:rPr>
        <w:t>ции,</w:t>
      </w:r>
      <w:r w:rsidR="0036421F">
        <w:rPr>
          <w:sz w:val="28"/>
          <w:szCs w:val="28"/>
        </w:rPr>
        <w:t xml:space="preserve"> </w:t>
      </w:r>
      <w:r w:rsidRPr="00B63971">
        <w:rPr>
          <w:sz w:val="28"/>
          <w:szCs w:val="28"/>
        </w:rPr>
        <w:t>_________</w:t>
      </w:r>
      <w:r w:rsidR="0036421F">
        <w:rPr>
          <w:sz w:val="28"/>
          <w:szCs w:val="28"/>
        </w:rPr>
        <w:t>___________</w:t>
      </w:r>
      <w:r w:rsidRPr="00A5727F">
        <w:rPr>
          <w:sz w:val="28"/>
          <w:szCs w:val="28"/>
        </w:rPr>
        <w:t xml:space="preserve">________________, 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A5727F">
        <w:t>(наименование распоряжения администрации муниципального образования о предоставлении субсидии из бюджета муниципального</w:t>
      </w:r>
      <w:r w:rsidRPr="008155A0">
        <w:t xml:space="preserve"> образования Учреждению) </w:t>
      </w:r>
      <w:r w:rsidRPr="008D7B06">
        <w:rPr>
          <w:sz w:val="28"/>
          <w:szCs w:val="28"/>
        </w:rPr>
        <w:t>заключили настоящее Соглашение о нижеследующем.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outlineLvl w:val="1"/>
        <w:rPr>
          <w:sz w:val="28"/>
          <w:szCs w:val="28"/>
        </w:rPr>
      </w:pPr>
      <w:r w:rsidRPr="008305D5">
        <w:rPr>
          <w:sz w:val="28"/>
          <w:szCs w:val="28"/>
        </w:rPr>
        <w:t>I. Предмет Соглашения</w:t>
      </w:r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1.1. Предметом настоящего Соглашения является предоставление Учреждению из бюджета </w:t>
      </w:r>
      <w:r w:rsidR="00430510" w:rsidRPr="00430510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Каневского района </w:t>
      </w:r>
      <w:r w:rsidRPr="008D7B06">
        <w:rPr>
          <w:sz w:val="28"/>
          <w:szCs w:val="28"/>
        </w:rPr>
        <w:t xml:space="preserve">в 20__ году/20__ - 20__ годах субсидии </w:t>
      </w:r>
      <w:proofErr w:type="gramStart"/>
      <w:r w:rsidRPr="008D7B06">
        <w:rPr>
          <w:sz w:val="28"/>
          <w:szCs w:val="28"/>
        </w:rPr>
        <w:t>на</w:t>
      </w:r>
      <w:proofErr w:type="gramEnd"/>
      <w:r w:rsidRPr="008D7B06">
        <w:rPr>
          <w:sz w:val="28"/>
          <w:szCs w:val="28"/>
        </w:rPr>
        <w:t>: _______________________________________________________________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(указание цели (ей) предоставления Субсидии) не связанные с финансовым обеспечением выполнения муниципального задания на оказание  муниципальных услуг (выполнение работ) (далее - Субсидия); 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1.1.1. в целях реализации Получателем следующих мероприятий: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1.1.1.1. _____________________________________________________;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1.1.1.2. _____________________________________________________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105"/>
      <w:bookmarkEnd w:id="4"/>
      <w:r w:rsidRPr="008D7B06">
        <w:rPr>
          <w:sz w:val="28"/>
          <w:szCs w:val="28"/>
        </w:rPr>
        <w:t>1.2. Субсидия предоставляется в соответствии с лимитами бюджетных обязательств, доведенными _______________________________</w:t>
      </w:r>
      <w:proofErr w:type="gramStart"/>
      <w:r w:rsidRPr="008D7B06">
        <w:rPr>
          <w:sz w:val="28"/>
          <w:szCs w:val="28"/>
        </w:rPr>
        <w:t>_-</w:t>
      </w:r>
      <w:proofErr w:type="gramEnd"/>
      <w:r w:rsidRPr="008D7B06">
        <w:rPr>
          <w:sz w:val="28"/>
          <w:szCs w:val="28"/>
        </w:rPr>
        <w:t xml:space="preserve">(наименования администрации муниципального образования) как получателю средств бюджета муниципального образования, по кодам классификации </w:t>
      </w:r>
      <w:r w:rsidRPr="008D7B06">
        <w:rPr>
          <w:sz w:val="28"/>
          <w:szCs w:val="28"/>
        </w:rPr>
        <w:lastRenderedPageBreak/>
        <w:t xml:space="preserve">расходов бюджетов </w:t>
      </w:r>
      <w:r w:rsidRPr="00B63971">
        <w:rPr>
          <w:sz w:val="28"/>
          <w:szCs w:val="28"/>
        </w:rPr>
        <w:t>Российской  Федерации (далее - коды БК) на цель(и), указанную(</w:t>
      </w:r>
      <w:proofErr w:type="spellStart"/>
      <w:r w:rsidRPr="00B63971">
        <w:rPr>
          <w:sz w:val="28"/>
          <w:szCs w:val="28"/>
        </w:rPr>
        <w:t>ые</w:t>
      </w:r>
      <w:proofErr w:type="spellEnd"/>
      <w:r w:rsidRPr="00B63971">
        <w:rPr>
          <w:sz w:val="28"/>
          <w:szCs w:val="28"/>
        </w:rPr>
        <w:t xml:space="preserve">) в </w:t>
      </w:r>
      <w:hyperlink r:id="rId10" w:anchor="P92" w:history="1">
        <w:r w:rsidRPr="0036421F">
          <w:rPr>
            <w:rStyle w:val="a7"/>
            <w:color w:val="auto"/>
            <w:sz w:val="28"/>
            <w:szCs w:val="28"/>
            <w:u w:val="none"/>
          </w:rPr>
          <w:t>разделе</w:t>
        </w:r>
      </w:hyperlink>
      <w:r w:rsidRPr="00B63971">
        <w:rPr>
          <w:sz w:val="28"/>
          <w:szCs w:val="28"/>
        </w:rPr>
        <w:t xml:space="preserve"> I настоящего Соглашения, в размере ________________________, в том</w:t>
      </w:r>
      <w:r w:rsidRPr="008D7B06">
        <w:rPr>
          <w:sz w:val="28"/>
          <w:szCs w:val="28"/>
        </w:rPr>
        <w:t xml:space="preserve"> числе :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20__ году</w:t>
      </w:r>
      <w:proofErr w:type="gramStart"/>
      <w:r>
        <w:rPr>
          <w:sz w:val="28"/>
          <w:szCs w:val="28"/>
        </w:rPr>
        <w:t xml:space="preserve"> ____ (____________</w:t>
      </w:r>
      <w:r w:rsidRPr="008D7B06">
        <w:rPr>
          <w:sz w:val="28"/>
          <w:szCs w:val="28"/>
        </w:rPr>
        <w:t xml:space="preserve">) </w:t>
      </w:r>
      <w:proofErr w:type="gramEnd"/>
      <w:r w:rsidRPr="008D7B06">
        <w:rPr>
          <w:sz w:val="28"/>
          <w:szCs w:val="28"/>
        </w:rPr>
        <w:t>рублей __ копеек - по коду БК ____;</w:t>
      </w:r>
    </w:p>
    <w:p w:rsidR="00AA781E" w:rsidRPr="00084489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</w:pPr>
      <w:r w:rsidRPr="008D7B06">
        <w:rPr>
          <w:sz w:val="28"/>
          <w:szCs w:val="28"/>
        </w:rPr>
        <w:t xml:space="preserve">                      </w:t>
      </w:r>
      <w:r w:rsidRPr="00084489">
        <w:t>(сумма</w:t>
      </w:r>
      <w:r>
        <w:t xml:space="preserve"> </w:t>
      </w:r>
      <w:r w:rsidRPr="00084489">
        <w:t xml:space="preserve">прописью)                                              </w:t>
      </w:r>
      <w:r>
        <w:t xml:space="preserve">   </w:t>
      </w:r>
      <w:r w:rsidRPr="00084489">
        <w:t xml:space="preserve">  (код БК)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в 20__ году</w:t>
      </w:r>
      <w:proofErr w:type="gramStart"/>
      <w:r w:rsidRPr="008D7B06">
        <w:rPr>
          <w:sz w:val="28"/>
          <w:szCs w:val="28"/>
        </w:rPr>
        <w:t xml:space="preserve"> ____ (___________) </w:t>
      </w:r>
      <w:proofErr w:type="gramEnd"/>
      <w:r w:rsidRPr="008D7B06">
        <w:rPr>
          <w:sz w:val="28"/>
          <w:szCs w:val="28"/>
        </w:rPr>
        <w:t>рублей __ копеек - по коду БК ____;</w:t>
      </w:r>
    </w:p>
    <w:p w:rsidR="00AA781E" w:rsidRPr="00084489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</w:pPr>
      <w:r w:rsidRPr="00084489">
        <w:t xml:space="preserve">                          (сумма прописью)                                                   (код БК)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в 20__ году</w:t>
      </w:r>
      <w:proofErr w:type="gramStart"/>
      <w:r w:rsidRPr="008D7B06">
        <w:rPr>
          <w:sz w:val="28"/>
          <w:szCs w:val="28"/>
        </w:rPr>
        <w:t xml:space="preserve"> ____ (__________) </w:t>
      </w:r>
      <w:proofErr w:type="gramEnd"/>
      <w:r w:rsidRPr="008D7B06">
        <w:rPr>
          <w:sz w:val="28"/>
          <w:szCs w:val="28"/>
        </w:rPr>
        <w:t>рублей __ копеек - по коду БК ____.</w:t>
      </w:r>
    </w:p>
    <w:p w:rsidR="00AA781E" w:rsidRPr="00084489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</w:pPr>
      <w:r w:rsidRPr="00084489">
        <w:t xml:space="preserve">                      </w:t>
      </w:r>
      <w:r>
        <w:t xml:space="preserve">   </w:t>
      </w:r>
      <w:r w:rsidRPr="00084489">
        <w:t>(сумма прописью)                                                    (код БК)</w:t>
      </w:r>
    </w:p>
    <w:p w:rsidR="00AA781E" w:rsidRPr="008D7B06" w:rsidRDefault="00AA781E" w:rsidP="00AA781E">
      <w:pPr>
        <w:pStyle w:val="ConsPlusNormal"/>
        <w:tabs>
          <w:tab w:val="left" w:pos="9214"/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3"/>
      <w:bookmarkEnd w:id="5"/>
      <w:r w:rsidRPr="008D7B06">
        <w:rPr>
          <w:rFonts w:ascii="Times New Roman" w:hAnsi="Times New Roman" w:cs="Times New Roman"/>
          <w:sz w:val="28"/>
          <w:szCs w:val="28"/>
        </w:rPr>
        <w:t>1.3. Субсидия имеет строго целевое назначение и используется учреждением на цели, указанные в пункте 1.1 настоящего Соглашения.</w:t>
      </w:r>
    </w:p>
    <w:p w:rsidR="00AA781E" w:rsidRPr="008D7B06" w:rsidRDefault="00AA781E" w:rsidP="00AA781E">
      <w:pPr>
        <w:pStyle w:val="ConsPlusNormal"/>
        <w:tabs>
          <w:tab w:val="left" w:pos="9214"/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>1.4. Предоставление бюджетных ассигнований производится в пределах средств, предусмотренных в бюджете муниципального образования на соответствующий финансовый год и плановый период.</w:t>
      </w:r>
    </w:p>
    <w:p w:rsidR="00AA781E" w:rsidRPr="008D7B06" w:rsidRDefault="00AA781E" w:rsidP="00AA781E">
      <w:pPr>
        <w:pStyle w:val="ConsPlusNormal"/>
        <w:tabs>
          <w:tab w:val="left" w:pos="9214"/>
          <w:tab w:val="left" w:pos="978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>1.5. Предоставление бюджетных ассигнований учреждению влечет соответствующее увеличение стоимости основных средств, находящихся на праве оперативного управления у учреждения (в случае предоставления субсидий на приобретение нефинансовых активов).</w:t>
      </w:r>
    </w:p>
    <w:p w:rsidR="00AA781E" w:rsidRPr="007B1875" w:rsidRDefault="00AA781E" w:rsidP="00AA781E">
      <w:pPr>
        <w:pStyle w:val="ConsPlusNormal"/>
        <w:tabs>
          <w:tab w:val="left" w:pos="9214"/>
          <w:tab w:val="left" w:pos="978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3"/>
      <w:bookmarkEnd w:id="6"/>
      <w:r w:rsidRPr="007B1875">
        <w:rPr>
          <w:rFonts w:ascii="Times New Roman" w:hAnsi="Times New Roman" w:cs="Times New Roman"/>
          <w:sz w:val="28"/>
          <w:szCs w:val="28"/>
        </w:rPr>
        <w:t>1.6. Размер субсидии может быть уменьшен в случаях:</w:t>
      </w:r>
    </w:p>
    <w:p w:rsidR="00AA781E" w:rsidRPr="00CE0BAB" w:rsidRDefault="00AA781E" w:rsidP="00AA781E">
      <w:pPr>
        <w:pStyle w:val="ConsPlusNormal"/>
        <w:tabs>
          <w:tab w:val="left" w:pos="9214"/>
          <w:tab w:val="left" w:pos="978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0BAB">
        <w:rPr>
          <w:rFonts w:ascii="Times New Roman" w:hAnsi="Times New Roman" w:cs="Times New Roman"/>
          <w:sz w:val="28"/>
          <w:szCs w:val="28"/>
        </w:rPr>
        <w:t>- уменьшения общего объема лимитов бюджетных обязательств, предусмотренных в местном бюджете на текущий финансовый год на предоставление Субсидии;</w:t>
      </w:r>
    </w:p>
    <w:p w:rsidR="00AA781E" w:rsidRPr="00CE0BAB" w:rsidRDefault="00AA781E" w:rsidP="00AA781E">
      <w:pPr>
        <w:pStyle w:val="ConsPlusNormal"/>
        <w:tabs>
          <w:tab w:val="left" w:pos="9214"/>
          <w:tab w:val="left" w:pos="978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0BAB">
        <w:rPr>
          <w:rFonts w:ascii="Times New Roman" w:hAnsi="Times New Roman" w:cs="Times New Roman"/>
          <w:sz w:val="28"/>
          <w:szCs w:val="28"/>
        </w:rPr>
        <w:t>- необходимости перераспределения объемов субсидий между учреждениями в пределах объема лимитов бюджетных обязательств, предусмотренных в местном бюджете на текущий финансовый год на предоставление Субсидии;</w:t>
      </w:r>
    </w:p>
    <w:p w:rsidR="00AA781E" w:rsidRPr="00CE0BAB" w:rsidRDefault="00AA781E" w:rsidP="00AA781E">
      <w:pPr>
        <w:pStyle w:val="ConsPlusNormal"/>
        <w:tabs>
          <w:tab w:val="left" w:pos="9214"/>
          <w:tab w:val="left" w:pos="978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0BAB">
        <w:rPr>
          <w:rFonts w:ascii="Times New Roman" w:hAnsi="Times New Roman" w:cs="Times New Roman"/>
          <w:sz w:val="28"/>
          <w:szCs w:val="28"/>
        </w:rPr>
        <w:t>- выявления невозможности осуществления расходов на предусмотренные цели в полном объеме;</w:t>
      </w:r>
    </w:p>
    <w:p w:rsidR="00AA781E" w:rsidRPr="00CE0BAB" w:rsidRDefault="00AA781E" w:rsidP="00AA781E">
      <w:pPr>
        <w:pStyle w:val="ConsPlusNormal"/>
        <w:tabs>
          <w:tab w:val="left" w:pos="9214"/>
          <w:tab w:val="left" w:pos="978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0BAB">
        <w:rPr>
          <w:rFonts w:ascii="Times New Roman" w:hAnsi="Times New Roman" w:cs="Times New Roman"/>
          <w:sz w:val="28"/>
          <w:szCs w:val="28"/>
        </w:rPr>
        <w:t xml:space="preserve">- внесения изменений в муниципальные программы </w:t>
      </w:r>
      <w:r w:rsidR="00430510" w:rsidRPr="00430510">
        <w:rPr>
          <w:rFonts w:ascii="Times New Roman" w:hAnsi="Times New Roman" w:cs="Times New Roman"/>
          <w:bCs/>
          <w:sz w:val="28"/>
          <w:szCs w:val="28"/>
        </w:rPr>
        <w:t>Придорожного</w:t>
      </w:r>
      <w:r w:rsidR="0036421F" w:rsidRPr="0036421F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36421F">
        <w:rPr>
          <w:rFonts w:ascii="Times New Roman" w:hAnsi="Times New Roman" w:cs="Times New Roman"/>
          <w:sz w:val="28"/>
          <w:szCs w:val="28"/>
        </w:rPr>
        <w:t xml:space="preserve"> </w:t>
      </w:r>
      <w:r w:rsidRPr="00CE0BAB">
        <w:rPr>
          <w:rFonts w:ascii="Times New Roman" w:hAnsi="Times New Roman" w:cs="Times New Roman"/>
          <w:sz w:val="28"/>
          <w:szCs w:val="28"/>
        </w:rPr>
        <w:t>поселения Каневского района, муниципальные проекты, участниками которых являются Учреждения, и иные нормативные правовые акты, устанавливающие расходные обязательства, подлежащие исполнению Учреждениями за счет средств Субсидии.</w:t>
      </w:r>
    </w:p>
    <w:p w:rsidR="00AA781E" w:rsidRPr="008D7B06" w:rsidRDefault="00AA781E" w:rsidP="00AA781E">
      <w:pPr>
        <w:pStyle w:val="ConsPlusNormal"/>
        <w:tabs>
          <w:tab w:val="left" w:pos="9214"/>
          <w:tab w:val="left" w:pos="978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 xml:space="preserve">1.7. В случаях, </w:t>
      </w:r>
      <w:r w:rsidRPr="00B63971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1" w:anchor="P253" w:history="1">
        <w:r w:rsidRPr="0036421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пункте 1.6</w:t>
        </w:r>
      </w:hyperlink>
      <w:r w:rsidRPr="00511DDF">
        <w:rPr>
          <w:rFonts w:ascii="Times New Roman" w:hAnsi="Times New Roman" w:cs="Times New Roman"/>
          <w:sz w:val="28"/>
          <w:szCs w:val="28"/>
        </w:rPr>
        <w:t xml:space="preserve"> </w:t>
      </w:r>
      <w:r w:rsidRPr="00B63971">
        <w:rPr>
          <w:rFonts w:ascii="Times New Roman" w:hAnsi="Times New Roman" w:cs="Times New Roman"/>
          <w:sz w:val="28"/>
          <w:szCs w:val="28"/>
        </w:rPr>
        <w:t>настоящего</w:t>
      </w:r>
      <w:r w:rsidRPr="008D7B06">
        <w:rPr>
          <w:rFonts w:ascii="Times New Roman" w:hAnsi="Times New Roman" w:cs="Times New Roman"/>
          <w:sz w:val="28"/>
          <w:szCs w:val="28"/>
        </w:rPr>
        <w:t xml:space="preserve"> Соглашения, субсидии подлежат возврату в доход бюджета муниципального образования в течение 30 календарных дней после предъявления администрацией муниципального образования соответствующих требований на указанный в требовании счет.</w:t>
      </w:r>
    </w:p>
    <w:p w:rsidR="00AA781E" w:rsidRPr="008D7B06" w:rsidRDefault="00AA781E" w:rsidP="00AA781E">
      <w:pPr>
        <w:pStyle w:val="ConsPlusNormal"/>
        <w:tabs>
          <w:tab w:val="left" w:pos="9214"/>
          <w:tab w:val="left" w:pos="978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>В случае не поступления сре</w:t>
      </w:r>
      <w:proofErr w:type="gramStart"/>
      <w:r w:rsidRPr="008D7B06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8D7B06">
        <w:rPr>
          <w:rFonts w:ascii="Times New Roman" w:hAnsi="Times New Roman" w:cs="Times New Roman"/>
          <w:sz w:val="28"/>
          <w:szCs w:val="28"/>
        </w:rPr>
        <w:t>ечение указанного срока администрация муниципального образования в срок не более 3 месяцев со дня истечения срока для возврата средств принимает меры к их взысканию в судебном порядке.</w:t>
      </w:r>
    </w:p>
    <w:p w:rsidR="00AA781E" w:rsidRPr="008305D5" w:rsidRDefault="00AA781E" w:rsidP="00AA781E">
      <w:pPr>
        <w:pStyle w:val="ConsPlusNormal"/>
        <w:tabs>
          <w:tab w:val="left" w:pos="9214"/>
          <w:tab w:val="left" w:pos="9781"/>
        </w:tabs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>2. Права и обязательства Сторон</w:t>
      </w:r>
    </w:p>
    <w:p w:rsidR="00AA781E" w:rsidRPr="008305D5" w:rsidRDefault="00AA781E" w:rsidP="00AA781E">
      <w:pPr>
        <w:pStyle w:val="ConsPlusNormal"/>
        <w:tabs>
          <w:tab w:val="left" w:pos="9214"/>
          <w:tab w:val="left" w:pos="978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 xml:space="preserve">2.1. Администрация муниципального образования обязуется: </w:t>
      </w:r>
    </w:p>
    <w:p w:rsidR="00AA781E" w:rsidRPr="00B63971" w:rsidRDefault="00AA781E" w:rsidP="00AA781E">
      <w:pPr>
        <w:pStyle w:val="ConsPlusNormal"/>
        <w:tabs>
          <w:tab w:val="left" w:pos="9214"/>
          <w:tab w:val="left" w:pos="978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3971">
        <w:rPr>
          <w:rFonts w:ascii="Times New Roman" w:hAnsi="Times New Roman" w:cs="Times New Roman"/>
          <w:sz w:val="28"/>
          <w:szCs w:val="28"/>
        </w:rPr>
        <w:t xml:space="preserve">2.1.1. перечислить Учреждению на лицевой счет, открытый учреждением для учета операций по получению и использованию субсидий, согласно </w:t>
      </w:r>
      <w:hyperlink r:id="rId12" w:anchor="P310" w:history="1">
        <w:r w:rsidRPr="0036421F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графику</w:t>
        </w:r>
      </w:hyperlink>
      <w:r w:rsidRPr="00B63971">
        <w:rPr>
          <w:rFonts w:ascii="Times New Roman" w:hAnsi="Times New Roman" w:cs="Times New Roman"/>
          <w:sz w:val="28"/>
          <w:szCs w:val="28"/>
        </w:rPr>
        <w:t xml:space="preserve"> перечисления субсидии (приложение 1 к настоящему Соглашению), являющемуся его неотъемлемой частью.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D7B06">
        <w:rPr>
          <w:sz w:val="28"/>
          <w:szCs w:val="28"/>
        </w:rPr>
        <w:lastRenderedPageBreak/>
        <w:t>2.1.2. Рассматривать предложения Учреждения по вопросам, связанным с исполнением настоящего Соглашения, и сообщать о результатах их рассмотрения Учреждению.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2.1.3. Устанавливать показатели результативности предоставления Субсидии в приложении 2 к настоящему Соглашению, являющемся неотъемлемой частью настоящего Соглашения;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2.1.4. Осуществлять оценку достижения Учреждением показателей результативности предоставления субсидии в соответствии с пунктом 2.1.3 настоящего Соглашения, на основании отчета о расходах Учреждения </w:t>
      </w:r>
      <w:proofErr w:type="gramStart"/>
      <w:r w:rsidRPr="008D7B06">
        <w:rPr>
          <w:sz w:val="28"/>
          <w:szCs w:val="28"/>
        </w:rPr>
        <w:t>и</w:t>
      </w:r>
      <w:proofErr w:type="gramEnd"/>
      <w:r w:rsidRPr="008D7B06">
        <w:rPr>
          <w:sz w:val="28"/>
          <w:szCs w:val="28"/>
        </w:rPr>
        <w:t xml:space="preserve"> о достижении значений показателей результативности предоставления Субсидии по форме согласно приложению 3 к настоящему Соглашению, являющемуся неотъемлемой частью настоящего Соглашения, представленного в соответствии с пунктом 2.3.7 настоящего Соглашения;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2.1.5. осуществлять </w:t>
      </w:r>
      <w:proofErr w:type="gramStart"/>
      <w:r w:rsidRPr="008D7B06">
        <w:rPr>
          <w:sz w:val="28"/>
          <w:szCs w:val="28"/>
        </w:rPr>
        <w:t>контроль за</w:t>
      </w:r>
      <w:proofErr w:type="gramEnd"/>
      <w:r w:rsidRPr="008D7B06">
        <w:rPr>
          <w:sz w:val="28"/>
          <w:szCs w:val="28"/>
        </w:rPr>
        <w:t xml:space="preserve"> соблюдением Учреждением порядка, целей и условий предоставления субсидии, установленных настоящим Соглашением, путем проведения плановых и (или) внеплановых проверок: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39"/>
        <w:jc w:val="both"/>
        <w:rPr>
          <w:sz w:val="28"/>
          <w:szCs w:val="28"/>
        </w:rPr>
      </w:pPr>
      <w:proofErr w:type="gramStart"/>
      <w:r w:rsidRPr="008D7B06">
        <w:rPr>
          <w:sz w:val="28"/>
          <w:szCs w:val="28"/>
        </w:rPr>
        <w:t>2.1.5.1 в случае установления или получения от органа финансового контроля информации о фактах нарушения Учреждением порядка, целей и условий предоставления субсидии, предусмотренных настоящим Соглашением, в том числе указания в документах, представленных Учреждением в соответствии с настоящим Соглашением, недостоверных сведений, направлять Учреждению требование об обеспечении возврата Субсидии в бюджет муниципального образования в размере и в сроки, определенные в указанном требовании;</w:t>
      </w:r>
      <w:proofErr w:type="gramEnd"/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3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2.1.5.2. в случае, если Учреждением не достигнуты значения показателей результативности предоставления Субсидии в соответствии с пунктом 2.1.3 настоящего Соглашения, применять штрафные санкции, с обязательным уведомлением Учреждения в течение 5 рабочих дней с даты принятия указанного решения;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2.1.6. рассматривать предложения, документы и иную информацию, направленную Получателем, в том числе в соответствии с пунктом 2.4.1 настоящего Соглашения, в течение 10 рабочих дней со дня их получения и уведомлять Учреждение о принятом решении (при необходимости);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2.1.7. направлять разъяснения Учреждению по вопросам, связанным с исполнением настоящего Соглашения, в течение 10 рабочих дней со дня получения обращения Учреждения в соответствии с пунктом 2.4.2 настоящего Соглашения;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305D5">
        <w:rPr>
          <w:sz w:val="28"/>
          <w:szCs w:val="28"/>
        </w:rPr>
        <w:t>2.2. Администрация муниципального образования вправе: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2.2.1. принимать решение об изменении условий настоящего Соглашения в соответствии с пунктом 4.3 настоящего Соглашения, в том числе на основании информации и предложений, направленных Учреждением в соответствии с пунктом 2.4.1 настоящего Соглашения, включая изменение размера субсидии;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8D7B06">
        <w:rPr>
          <w:sz w:val="28"/>
          <w:szCs w:val="28"/>
        </w:rPr>
        <w:t xml:space="preserve">2.2.2. принимать в соответствии с бюджетным законодательством Российской Федерации решение о наличии или отсутствии потребности в направлении в ____ году остатка субсидии, не использованного в _году, на </w:t>
      </w:r>
      <w:r w:rsidRPr="008D7B06">
        <w:rPr>
          <w:sz w:val="28"/>
          <w:szCs w:val="28"/>
        </w:rPr>
        <w:lastRenderedPageBreak/>
        <w:t xml:space="preserve">цели, указанные в разделе 1 настоящего Соглашения, не позднее 10 рабочих дней со дня получения </w:t>
      </w:r>
      <w:r w:rsidRPr="00B63971">
        <w:rPr>
          <w:sz w:val="28"/>
          <w:szCs w:val="28"/>
        </w:rPr>
        <w:t>от Учреждения документов, обосновывающих потребность в направлении остатка субсидии на указанные цели, а также принимать решение об использовании в</w:t>
      </w:r>
      <w:proofErr w:type="gramEnd"/>
      <w:r w:rsidRPr="00B63971">
        <w:rPr>
          <w:sz w:val="28"/>
          <w:szCs w:val="28"/>
        </w:rPr>
        <w:t xml:space="preserve"> </w:t>
      </w:r>
      <w:proofErr w:type="gramStart"/>
      <w:r w:rsidRPr="00B63971">
        <w:rPr>
          <w:sz w:val="28"/>
          <w:szCs w:val="28"/>
        </w:rPr>
        <w:t>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 для достижения целей, установленных при предоставлении субсидии;</w:t>
      </w:r>
      <w:proofErr w:type="gramEnd"/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2.2.3. приостанавливать предоставление субсидии в случае установления администрацией муниципального образования или получения от органа финансового контроля информаци</w:t>
      </w:r>
      <w:r>
        <w:rPr>
          <w:sz w:val="28"/>
          <w:szCs w:val="28"/>
        </w:rPr>
        <w:t>и</w:t>
      </w:r>
      <w:r w:rsidRPr="008D7B06">
        <w:rPr>
          <w:sz w:val="28"/>
          <w:szCs w:val="28"/>
        </w:rPr>
        <w:t xml:space="preserve"> о фактах нарушения </w:t>
      </w:r>
      <w:proofErr w:type="gramStart"/>
      <w:r w:rsidRPr="008D7B06">
        <w:rPr>
          <w:sz w:val="28"/>
          <w:szCs w:val="28"/>
        </w:rPr>
        <w:t>Учреждением порядка</w:t>
      </w:r>
      <w:proofErr w:type="gramEnd"/>
      <w:r w:rsidRPr="008D7B06">
        <w:rPr>
          <w:sz w:val="28"/>
          <w:szCs w:val="28"/>
        </w:rPr>
        <w:t>, целей и условий предоставления субсидии, предусмотренных настоящим соглашением;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2.2.4. запрашивать у Учреждения документы и информацию, необходимые для осуществления контроля за соблюдением </w:t>
      </w:r>
      <w:proofErr w:type="gramStart"/>
      <w:r w:rsidRPr="008D7B06">
        <w:rPr>
          <w:sz w:val="28"/>
          <w:szCs w:val="28"/>
        </w:rPr>
        <w:t>Учреждением порядка</w:t>
      </w:r>
      <w:proofErr w:type="gramEnd"/>
      <w:r w:rsidRPr="008D7B06">
        <w:rPr>
          <w:sz w:val="28"/>
          <w:szCs w:val="28"/>
        </w:rPr>
        <w:t>, целей и условий предоставления субсидии, установленных настоящим Соглашением, в соответствии с пунктом 2.1.5 настоящего Соглашения;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center"/>
        <w:rPr>
          <w:sz w:val="28"/>
          <w:szCs w:val="28"/>
        </w:rPr>
      </w:pPr>
      <w:r w:rsidRPr="008305D5">
        <w:rPr>
          <w:sz w:val="28"/>
          <w:szCs w:val="28"/>
        </w:rPr>
        <w:t>2.3. Учреждение обязуется: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2.3.1. представлять администрации муниципального образования документы, в соответствии с Порядком.</w:t>
      </w:r>
    </w:p>
    <w:p w:rsidR="00AA781E" w:rsidRPr="0036421F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2.3.</w:t>
      </w:r>
      <w:r w:rsidRPr="00B63971">
        <w:rPr>
          <w:sz w:val="28"/>
          <w:szCs w:val="28"/>
        </w:rPr>
        <w:t xml:space="preserve">2. представить администрации муниципального образования в срок до «01» марта 20__ года следующего за отчетным документы, установленные </w:t>
      </w:r>
      <w:hyperlink r:id="rId13" w:anchor="P233" w:history="1">
        <w:r w:rsidRPr="0036421F">
          <w:rPr>
            <w:rStyle w:val="a7"/>
            <w:color w:val="auto"/>
            <w:sz w:val="28"/>
            <w:szCs w:val="28"/>
            <w:u w:val="none"/>
          </w:rPr>
          <w:t>пунктом 2.2.2</w:t>
        </w:r>
      </w:hyperlink>
      <w:r w:rsidRPr="0036421F">
        <w:rPr>
          <w:sz w:val="28"/>
          <w:szCs w:val="28"/>
        </w:rPr>
        <w:t xml:space="preserve"> настоящего Соглашения;</w:t>
      </w:r>
    </w:p>
    <w:p w:rsidR="00AA781E" w:rsidRPr="0036421F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P261"/>
      <w:bookmarkEnd w:id="7"/>
      <w:r w:rsidRPr="0036421F">
        <w:rPr>
          <w:sz w:val="28"/>
          <w:szCs w:val="28"/>
        </w:rPr>
        <w:t>2.3.3. вести обособленный аналитический учет операций, осуществляемых за счет субсидии;</w:t>
      </w:r>
    </w:p>
    <w:p w:rsidR="00AA781E" w:rsidRPr="0036421F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6421F">
        <w:rPr>
          <w:sz w:val="28"/>
          <w:szCs w:val="28"/>
        </w:rPr>
        <w:t xml:space="preserve">2.3.4. обеспечивать достижение </w:t>
      </w:r>
      <w:proofErr w:type="gramStart"/>
      <w:r w:rsidRPr="0036421F">
        <w:rPr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36421F">
        <w:rPr>
          <w:sz w:val="28"/>
          <w:szCs w:val="28"/>
        </w:rPr>
        <w:t xml:space="preserve"> в соответствии с </w:t>
      </w:r>
      <w:hyperlink r:id="rId14" w:anchor="P169" w:history="1">
        <w:r w:rsidRPr="0036421F">
          <w:rPr>
            <w:rStyle w:val="a7"/>
            <w:color w:val="auto"/>
            <w:sz w:val="28"/>
            <w:szCs w:val="28"/>
            <w:u w:val="none"/>
          </w:rPr>
          <w:t>пунктом 2.1.3</w:t>
        </w:r>
      </w:hyperlink>
      <w:r w:rsidRPr="0036421F">
        <w:rPr>
          <w:sz w:val="28"/>
          <w:szCs w:val="28"/>
        </w:rPr>
        <w:t xml:space="preserve"> настоящего Соглашения;</w:t>
      </w:r>
    </w:p>
    <w:p w:rsidR="00AA781E" w:rsidRPr="0036421F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P285"/>
      <w:bookmarkEnd w:id="8"/>
      <w:r w:rsidRPr="0036421F">
        <w:rPr>
          <w:sz w:val="28"/>
          <w:szCs w:val="28"/>
        </w:rPr>
        <w:t xml:space="preserve">2.3.5. представлять администрации муниципального образования отчет о расходах Учреждения </w:t>
      </w:r>
      <w:proofErr w:type="gramStart"/>
      <w:r w:rsidRPr="0036421F">
        <w:rPr>
          <w:sz w:val="28"/>
          <w:szCs w:val="28"/>
        </w:rPr>
        <w:t>и</w:t>
      </w:r>
      <w:proofErr w:type="gramEnd"/>
      <w:r w:rsidRPr="0036421F">
        <w:rPr>
          <w:sz w:val="28"/>
          <w:szCs w:val="28"/>
        </w:rPr>
        <w:t xml:space="preserve"> о достижении значений показателей результативности предоставления субсидии в соответствии с пунктом настоящего Соглашения не позднее 25 дня, следующего за отчетным кварталом, и до 15 января финансового года, следующего за годом предоставления субсидии;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9" w:name="P301"/>
      <w:bookmarkEnd w:id="9"/>
      <w:r w:rsidRPr="0036421F">
        <w:rPr>
          <w:sz w:val="28"/>
          <w:szCs w:val="28"/>
        </w:rPr>
        <w:t xml:space="preserve">2.3.6. направлять по запросу администрации муниципального образования документы и информацию, необходимую для осуществления контроля за соблюдением порядка, целей и условий предоставления субсидии в соответствии с </w:t>
      </w:r>
      <w:hyperlink r:id="rId15" w:anchor="P248" w:history="1">
        <w:r w:rsidRPr="0036421F">
          <w:rPr>
            <w:rStyle w:val="a7"/>
            <w:color w:val="auto"/>
            <w:sz w:val="28"/>
            <w:szCs w:val="28"/>
            <w:u w:val="none"/>
          </w:rPr>
          <w:t>пунктом 2.2.4</w:t>
        </w:r>
      </w:hyperlink>
      <w:r w:rsidRPr="00511DDF">
        <w:rPr>
          <w:sz w:val="28"/>
          <w:szCs w:val="28"/>
        </w:rPr>
        <w:t xml:space="preserve"> </w:t>
      </w:r>
      <w:r w:rsidRPr="00B63971">
        <w:rPr>
          <w:sz w:val="28"/>
          <w:szCs w:val="28"/>
        </w:rPr>
        <w:t>настоящего Соглашения, в течение 5 рабочих дней со дня получения указанного запроса;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63971">
        <w:rPr>
          <w:sz w:val="28"/>
          <w:szCs w:val="28"/>
        </w:rPr>
        <w:t>2.3.7. предоставлять информацию о наличии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лицам).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63971">
        <w:rPr>
          <w:sz w:val="28"/>
          <w:szCs w:val="28"/>
        </w:rPr>
        <w:t xml:space="preserve">2.3.8. в случае получения от администрации муниципального образования требования в  соответствии с </w:t>
      </w:r>
      <w:hyperlink r:id="rId16" w:anchor="P204" w:history="1">
        <w:r w:rsidRPr="0036421F">
          <w:rPr>
            <w:rStyle w:val="a7"/>
            <w:color w:val="auto"/>
            <w:sz w:val="28"/>
            <w:szCs w:val="28"/>
            <w:u w:val="none"/>
          </w:rPr>
          <w:t>пунктом</w:t>
        </w:r>
        <w:r w:rsidRPr="0036421F">
          <w:rPr>
            <w:rStyle w:val="a7"/>
            <w:sz w:val="28"/>
            <w:szCs w:val="28"/>
            <w:u w:val="none"/>
          </w:rPr>
          <w:t xml:space="preserve"> </w:t>
        </w:r>
      </w:hyperlink>
      <w:r w:rsidRPr="00511DDF">
        <w:rPr>
          <w:sz w:val="28"/>
          <w:szCs w:val="28"/>
        </w:rPr>
        <w:t>2</w:t>
      </w:r>
      <w:r w:rsidRPr="00B63971">
        <w:rPr>
          <w:sz w:val="28"/>
          <w:szCs w:val="28"/>
        </w:rPr>
        <w:t>.1.5 настоящего Соглашения: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63971">
        <w:rPr>
          <w:sz w:val="28"/>
          <w:szCs w:val="28"/>
        </w:rPr>
        <w:lastRenderedPageBreak/>
        <w:t>а) устранять фак</w:t>
      </w:r>
      <w:proofErr w:type="gramStart"/>
      <w:r w:rsidRPr="00B63971">
        <w:rPr>
          <w:sz w:val="28"/>
          <w:szCs w:val="28"/>
        </w:rPr>
        <w:t>т(</w:t>
      </w:r>
      <w:proofErr w:type="gramEnd"/>
      <w:r w:rsidRPr="00B63971">
        <w:rPr>
          <w:sz w:val="28"/>
          <w:szCs w:val="28"/>
        </w:rPr>
        <w:t>ы) нарушения</w:t>
      </w:r>
      <w:r w:rsidRPr="008D7B06">
        <w:rPr>
          <w:sz w:val="28"/>
          <w:szCs w:val="28"/>
        </w:rPr>
        <w:t xml:space="preserve"> порядка, целей и условий предоставления субсидии в сроки, определенные в указанном требовании;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б) возвращать в бюджет муниципального образования субсидию в размере и в сроки, определенные в требовании о возврате субсидии;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0" w:name="P315"/>
      <w:bookmarkStart w:id="11" w:name="P327"/>
      <w:bookmarkEnd w:id="10"/>
      <w:bookmarkEnd w:id="11"/>
      <w:r w:rsidRPr="008D7B06">
        <w:rPr>
          <w:sz w:val="28"/>
          <w:szCs w:val="28"/>
        </w:rPr>
        <w:t>в) возвращать неиспользованный остаток субсидии в доход бюджета муниципального образования в случае отсутствия решения о наличии потребности в направлении не использованного в отчетном году остатка субсидии на цели, указанные в разделе настоящего Соглашения, в срок до 01 апреля 20__г.;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2.3.9</w:t>
      </w:r>
      <w:r w:rsidRPr="008D7B06">
        <w:rPr>
          <w:sz w:val="28"/>
          <w:szCs w:val="28"/>
        </w:rPr>
        <w:t>. обеспечивать полноту и достоверность сведений, представляемых в администрацию муниципального образования в соответствии с настоящим Соглашением.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center"/>
        <w:rPr>
          <w:sz w:val="28"/>
          <w:szCs w:val="28"/>
        </w:rPr>
      </w:pPr>
      <w:r w:rsidRPr="008305D5">
        <w:rPr>
          <w:sz w:val="28"/>
          <w:szCs w:val="28"/>
        </w:rPr>
        <w:t>2.4. Учреждение вправе: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2" w:name="P344"/>
      <w:bookmarkEnd w:id="12"/>
      <w:r w:rsidRPr="008D7B06">
        <w:rPr>
          <w:sz w:val="28"/>
          <w:szCs w:val="28"/>
        </w:rPr>
        <w:t xml:space="preserve">2.4.1. направлять администрации муниципального образования предложения о внесении изменений в настоящее Соглашение в соответствии с пунктом настоящего Соглашения, в том числе в случае </w:t>
      </w:r>
      <w:proofErr w:type="gramStart"/>
      <w:r w:rsidRPr="008D7B06">
        <w:rPr>
          <w:sz w:val="28"/>
          <w:szCs w:val="28"/>
        </w:rPr>
        <w:t>установления необходимости изменения размера субсидии</w:t>
      </w:r>
      <w:proofErr w:type="gramEnd"/>
      <w:r w:rsidRPr="008D7B06">
        <w:rPr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3" w:name="P351"/>
      <w:bookmarkEnd w:id="13"/>
      <w:r w:rsidRPr="008D7B06">
        <w:rPr>
          <w:sz w:val="28"/>
          <w:szCs w:val="28"/>
        </w:rPr>
        <w:t xml:space="preserve"> 2.4.2. обращаться к </w:t>
      </w:r>
      <w:r w:rsidRPr="00B63971">
        <w:rPr>
          <w:sz w:val="28"/>
          <w:szCs w:val="28"/>
        </w:rPr>
        <w:t>администрации муниципального образования в целях получения разъяснений в связи с исполнением настоящего Соглашения;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4" w:name="P355"/>
      <w:bookmarkEnd w:id="14"/>
      <w:r w:rsidRPr="00B63971">
        <w:rPr>
          <w:sz w:val="28"/>
          <w:szCs w:val="28"/>
        </w:rPr>
        <w:t xml:space="preserve">2.4.3. направлять в 20__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r:id="rId17" w:anchor="P92" w:history="1">
        <w:r w:rsidRPr="0036421F">
          <w:rPr>
            <w:rStyle w:val="a7"/>
            <w:color w:val="auto"/>
            <w:sz w:val="28"/>
            <w:szCs w:val="28"/>
            <w:u w:val="none"/>
          </w:rPr>
          <w:t>разделе I</w:t>
        </w:r>
      </w:hyperlink>
      <w:r w:rsidRPr="0036421F">
        <w:rPr>
          <w:sz w:val="28"/>
          <w:szCs w:val="28"/>
        </w:rPr>
        <w:t xml:space="preserve"> </w:t>
      </w:r>
      <w:r w:rsidRPr="00B63971">
        <w:rPr>
          <w:sz w:val="28"/>
          <w:szCs w:val="28"/>
        </w:rPr>
        <w:t>настоящего Соглашения, в случае принятия администрацией муниципального образования соответствующего решения в соответствии с пунктом настоящего Соглашения.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outlineLvl w:val="1"/>
        <w:rPr>
          <w:sz w:val="28"/>
          <w:szCs w:val="28"/>
        </w:rPr>
      </w:pPr>
      <w:bookmarkStart w:id="15" w:name="P364"/>
      <w:bookmarkEnd w:id="15"/>
      <w:r w:rsidRPr="00B63971">
        <w:rPr>
          <w:sz w:val="28"/>
          <w:szCs w:val="28"/>
        </w:rPr>
        <w:t>3. Ответственность Сторон</w:t>
      </w:r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8305D5">
        <w:rPr>
          <w:sz w:val="28"/>
          <w:szCs w:val="28"/>
        </w:rPr>
        <w:t>4. Заключительные положения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4.1.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AA781E" w:rsidRPr="0036421F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4.2. Настоящее Соглашение вступает в силу с даты его подписания лицами, имеющими право </w:t>
      </w:r>
      <w:r w:rsidRPr="00B63971">
        <w:rPr>
          <w:sz w:val="28"/>
          <w:szCs w:val="28"/>
        </w:rPr>
        <w:t xml:space="preserve">действовать от имени каждой из Сторон, но не ранее доведения лимитов бюджетных обязательств, указанных в </w:t>
      </w:r>
      <w:hyperlink r:id="rId18" w:anchor="P105" w:history="1">
        <w:r w:rsidRPr="0036421F">
          <w:rPr>
            <w:rStyle w:val="a7"/>
            <w:color w:val="auto"/>
            <w:sz w:val="28"/>
            <w:szCs w:val="28"/>
            <w:u w:val="none"/>
          </w:rPr>
          <w:t>пункте 2.1</w:t>
        </w:r>
      </w:hyperlink>
      <w:r w:rsidRPr="0036421F">
        <w:rPr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6" w:name="P386"/>
      <w:bookmarkEnd w:id="16"/>
      <w:r w:rsidRPr="0036421F">
        <w:rPr>
          <w:sz w:val="28"/>
          <w:szCs w:val="28"/>
        </w:rPr>
        <w:t xml:space="preserve">4.3. Изменение настоящего Соглашения, в том числе в соответствии с положениями </w:t>
      </w:r>
      <w:hyperlink r:id="rId19" w:anchor="P232" w:history="1">
        <w:r w:rsidRPr="0036421F">
          <w:rPr>
            <w:rStyle w:val="a7"/>
            <w:color w:val="auto"/>
            <w:sz w:val="28"/>
            <w:szCs w:val="28"/>
            <w:u w:val="none"/>
          </w:rPr>
          <w:t>пункта 2.2.1</w:t>
        </w:r>
      </w:hyperlink>
      <w:r w:rsidRPr="0036421F">
        <w:rPr>
          <w:sz w:val="28"/>
          <w:szCs w:val="28"/>
        </w:rPr>
        <w:t xml:space="preserve"> настоящего Соглашения, осущест</w:t>
      </w:r>
      <w:r w:rsidRPr="00B63971">
        <w:rPr>
          <w:sz w:val="28"/>
          <w:szCs w:val="28"/>
        </w:rPr>
        <w:t>вляется по соглашению Сторон и оформляется в виде дополнительного соглашения к настоящему Соглашению.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63971">
        <w:rPr>
          <w:sz w:val="28"/>
          <w:szCs w:val="28"/>
        </w:rPr>
        <w:t xml:space="preserve">4.4. Изменение настоящего Соглашения возможно в случае </w:t>
      </w:r>
      <w:r w:rsidRPr="00B63971">
        <w:rPr>
          <w:sz w:val="28"/>
          <w:szCs w:val="28"/>
        </w:rPr>
        <w:lastRenderedPageBreak/>
        <w:t>уменьшения/увеличения Учредителю ранее доведенных лимитов бюджетных обязательств на предоставление субсидии.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7" w:name="P392"/>
      <w:bookmarkEnd w:id="17"/>
      <w:r w:rsidRPr="00B63971">
        <w:rPr>
          <w:sz w:val="28"/>
          <w:szCs w:val="28"/>
        </w:rPr>
        <w:t>4.5. Расторжение настоящего</w:t>
      </w:r>
      <w:r w:rsidRPr="008D7B06">
        <w:rPr>
          <w:sz w:val="28"/>
          <w:szCs w:val="28"/>
        </w:rPr>
        <w:t xml:space="preserve"> Соглашения возможно в случае реорганизации или прекращения деятельности Учреждения и (или) нарушения </w:t>
      </w:r>
      <w:proofErr w:type="gramStart"/>
      <w:r w:rsidRPr="008D7B06">
        <w:rPr>
          <w:sz w:val="28"/>
          <w:szCs w:val="28"/>
        </w:rPr>
        <w:t>Учреждением порядка</w:t>
      </w:r>
      <w:proofErr w:type="gramEnd"/>
      <w:r w:rsidRPr="008D7B06">
        <w:rPr>
          <w:sz w:val="28"/>
          <w:szCs w:val="28"/>
        </w:rPr>
        <w:t xml:space="preserve">, целей и условий предоставления Субсидии, </w:t>
      </w:r>
      <w:r w:rsidRPr="00B63971">
        <w:rPr>
          <w:sz w:val="28"/>
          <w:szCs w:val="28"/>
        </w:rPr>
        <w:t>установленных настоящим Соглашением.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18" w:name="P396"/>
      <w:bookmarkEnd w:id="18"/>
      <w:r w:rsidRPr="00B63971">
        <w:rPr>
          <w:sz w:val="28"/>
          <w:szCs w:val="28"/>
        </w:rPr>
        <w:t>4.6. Расторжение настоящего Соглашения администрацией муниципального образования в одностороннем порядке возможно в случаях: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63971">
        <w:rPr>
          <w:sz w:val="28"/>
          <w:szCs w:val="28"/>
        </w:rPr>
        <w:t>4.6.1. прекращения деятельности Учреждения при реорганизации или ликвидации;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63971">
        <w:rPr>
          <w:sz w:val="28"/>
          <w:szCs w:val="28"/>
        </w:rPr>
        <w:t>4.6.2. нарушения Учреждением цели и условий предоставления Субсидии, установленных Порядком предоставления субсидии, и настоящим Соглашением;</w:t>
      </w:r>
    </w:p>
    <w:p w:rsidR="00AA781E" w:rsidRPr="00B63971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B63971">
        <w:rPr>
          <w:sz w:val="28"/>
          <w:szCs w:val="28"/>
        </w:rPr>
        <w:t xml:space="preserve">4.6.3. </w:t>
      </w:r>
      <w:proofErr w:type="spellStart"/>
      <w:r w:rsidRPr="00B63971">
        <w:rPr>
          <w:sz w:val="28"/>
          <w:szCs w:val="28"/>
        </w:rPr>
        <w:t>недостижения</w:t>
      </w:r>
      <w:proofErr w:type="spellEnd"/>
      <w:r w:rsidRPr="00B63971">
        <w:rPr>
          <w:sz w:val="28"/>
          <w:szCs w:val="28"/>
        </w:rPr>
        <w:t xml:space="preserve"> Учреждением установленных в соответствии с пунктом 2.1.3 настоящего Соглашения значений результатов предоставления Субсидии.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4.7. Расторжение настоящего Соглашения Учреждением в одностороннем порядке не допускается.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4.8.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outlineLvl w:val="1"/>
        <w:rPr>
          <w:sz w:val="28"/>
          <w:szCs w:val="28"/>
        </w:rPr>
      </w:pPr>
      <w:bookmarkStart w:id="19" w:name="P413"/>
      <w:bookmarkEnd w:id="19"/>
      <w:r w:rsidRPr="008305D5">
        <w:rPr>
          <w:sz w:val="28"/>
          <w:szCs w:val="28"/>
        </w:rPr>
        <w:t>5. Платежные реквизиты Сторон</w:t>
      </w:r>
    </w:p>
    <w:tbl>
      <w:tblPr>
        <w:tblW w:w="1012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4"/>
        <w:gridCol w:w="4961"/>
      </w:tblGrid>
      <w:tr w:rsidR="00AA781E" w:rsidRPr="008D7B06" w:rsidTr="001F78AB">
        <w:tc>
          <w:tcPr>
            <w:tcW w:w="5164" w:type="dxa"/>
            <w:vMerge w:val="restart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Наименование</w:t>
            </w:r>
          </w:p>
          <w:p w:rsidR="00AA781E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образования</w:t>
            </w:r>
          </w:p>
        </w:tc>
        <w:tc>
          <w:tcPr>
            <w:tcW w:w="496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Наименование Получателя</w:t>
            </w:r>
          </w:p>
        </w:tc>
      </w:tr>
      <w:tr w:rsidR="00AA781E" w:rsidRPr="008D7B06" w:rsidTr="001F78AB">
        <w:trPr>
          <w:trHeight w:val="413"/>
        </w:trPr>
        <w:tc>
          <w:tcPr>
            <w:tcW w:w="5164" w:type="dxa"/>
            <w:vMerge/>
            <w:vAlign w:val="center"/>
          </w:tcPr>
          <w:p w:rsidR="00AA781E" w:rsidRPr="003D7BA2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4961" w:type="dxa"/>
            <w:vMerge w:val="restart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 xml:space="preserve">ОГРН, </w:t>
            </w:r>
            <w:hyperlink r:id="rId20" w:history="1">
              <w:r w:rsidRPr="0036421F">
                <w:rPr>
                  <w:rStyle w:val="a7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</w:p>
        </w:tc>
      </w:tr>
      <w:tr w:rsidR="00AA781E" w:rsidRPr="008D7B06" w:rsidTr="001F78AB">
        <w:trPr>
          <w:trHeight w:val="351"/>
        </w:trPr>
        <w:tc>
          <w:tcPr>
            <w:tcW w:w="5164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 xml:space="preserve">ОГРН, </w:t>
            </w:r>
            <w:hyperlink r:id="rId21" w:history="1">
              <w:r w:rsidRPr="0036421F">
                <w:rPr>
                  <w:rStyle w:val="a7"/>
                  <w:color w:val="auto"/>
                  <w:sz w:val="28"/>
                  <w:szCs w:val="28"/>
                  <w:u w:val="none"/>
                </w:rPr>
                <w:t>ОКТМО</w:t>
              </w:r>
            </w:hyperlink>
          </w:p>
        </w:tc>
        <w:tc>
          <w:tcPr>
            <w:tcW w:w="4961" w:type="dxa"/>
            <w:vMerge/>
            <w:vAlign w:val="center"/>
          </w:tcPr>
          <w:p w:rsidR="00AA781E" w:rsidRPr="003D7BA2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5164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96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Место нахождения:</w:t>
            </w:r>
          </w:p>
        </w:tc>
      </w:tr>
      <w:tr w:rsidR="00AA781E" w:rsidRPr="008D7B06" w:rsidTr="001F78AB">
        <w:trPr>
          <w:trHeight w:val="267"/>
        </w:trPr>
        <w:tc>
          <w:tcPr>
            <w:tcW w:w="5164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ИНН/КПП</w:t>
            </w:r>
          </w:p>
        </w:tc>
        <w:tc>
          <w:tcPr>
            <w:tcW w:w="4961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ИНН/КПП </w:t>
            </w:r>
          </w:p>
        </w:tc>
      </w:tr>
      <w:tr w:rsidR="00AA781E" w:rsidRPr="008D7B06" w:rsidTr="001F78AB">
        <w:tc>
          <w:tcPr>
            <w:tcW w:w="5164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Платежные реквизиты: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Наименование учреждения Банка России, БИК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  <w:u w:val="single"/>
              </w:rPr>
            </w:pPr>
            <w:r w:rsidRPr="008D7B06">
              <w:rPr>
                <w:sz w:val="28"/>
                <w:szCs w:val="28"/>
                <w:u w:val="single"/>
              </w:rPr>
              <w:t>Расчетный счет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Наименование  органа, в котором открыт лицевой счет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Лицевой счет</w:t>
            </w:r>
          </w:p>
        </w:tc>
        <w:tc>
          <w:tcPr>
            <w:tcW w:w="4961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Платежные реквизиты: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Наименование учреждения Банка России, БИК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  <w:u w:val="single"/>
              </w:rPr>
            </w:pPr>
            <w:r w:rsidRPr="008D7B06">
              <w:rPr>
                <w:sz w:val="28"/>
                <w:szCs w:val="28"/>
                <w:u w:val="single"/>
              </w:rPr>
              <w:t xml:space="preserve">Расчетный (корреспондентский) счет 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Наименование организации, в котором после заключения соглашения (договора) будет открыт лицевой счет</w:t>
            </w:r>
          </w:p>
        </w:tc>
      </w:tr>
    </w:tbl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outlineLvl w:val="1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outlineLvl w:val="1"/>
        <w:rPr>
          <w:sz w:val="28"/>
          <w:szCs w:val="28"/>
        </w:rPr>
      </w:pPr>
      <w:r w:rsidRPr="008D7B06">
        <w:rPr>
          <w:sz w:val="28"/>
          <w:szCs w:val="28"/>
        </w:rPr>
        <w:t>VIII. Подписи Сторон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101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65"/>
        <w:gridCol w:w="4962"/>
      </w:tblGrid>
      <w:tr w:rsidR="00AA781E" w:rsidRPr="008D7B06" w:rsidTr="001F78AB">
        <w:tc>
          <w:tcPr>
            <w:tcW w:w="5165" w:type="dxa"/>
          </w:tcPr>
          <w:p w:rsidR="00AA781E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Руководитель администрации 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муниципального образования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Сокращенное наименование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 Получателя</w:t>
            </w:r>
          </w:p>
        </w:tc>
      </w:tr>
      <w:tr w:rsidR="00AA781E" w:rsidRPr="008D7B06" w:rsidTr="001F78AB">
        <w:tc>
          <w:tcPr>
            <w:tcW w:w="5165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___________/_____________</w:t>
            </w:r>
            <w:r>
              <w:rPr>
                <w:sz w:val="28"/>
                <w:szCs w:val="28"/>
              </w:rPr>
              <w:t xml:space="preserve">          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 (подпись)           (ФИО)</w:t>
            </w:r>
          </w:p>
        </w:tc>
        <w:tc>
          <w:tcPr>
            <w:tcW w:w="4962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___________/_____________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 (подпись)            (ФИО)</w:t>
            </w:r>
          </w:p>
        </w:tc>
      </w:tr>
    </w:tbl>
    <w:p w:rsidR="00AA781E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jc w:val="right"/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ind w:firstLine="900"/>
        <w:rPr>
          <w:rStyle w:val="af5"/>
        </w:rPr>
      </w:pPr>
    </w:p>
    <w:p w:rsidR="00AA781E" w:rsidRPr="008D7B06" w:rsidRDefault="00AA781E" w:rsidP="00AA781E">
      <w:pPr>
        <w:pStyle w:val="ConsPlusNormal"/>
        <w:tabs>
          <w:tab w:val="left" w:pos="9214"/>
          <w:tab w:val="left" w:pos="9781"/>
        </w:tabs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A781E" w:rsidRDefault="00AA781E" w:rsidP="00AA781E">
      <w:pPr>
        <w:pStyle w:val="ConsPlusNormal"/>
        <w:tabs>
          <w:tab w:val="left" w:pos="9214"/>
          <w:tab w:val="left" w:pos="978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 xml:space="preserve">к Соглашению </w:t>
      </w:r>
    </w:p>
    <w:p w:rsidR="00AA781E" w:rsidRPr="008D7B06" w:rsidRDefault="00AA781E" w:rsidP="00AA781E">
      <w:pPr>
        <w:pStyle w:val="ConsPlusNormal"/>
        <w:tabs>
          <w:tab w:val="left" w:pos="9214"/>
          <w:tab w:val="left" w:pos="978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>от_______ № __</w:t>
      </w:r>
    </w:p>
    <w:p w:rsidR="00AA781E" w:rsidRPr="008305D5" w:rsidRDefault="00AA781E" w:rsidP="00AA781E">
      <w:pPr>
        <w:pStyle w:val="ConsPlusNormal"/>
        <w:tabs>
          <w:tab w:val="left" w:pos="9214"/>
          <w:tab w:val="left" w:pos="9781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310"/>
      <w:bookmarkEnd w:id="20"/>
      <w:r w:rsidRPr="008305D5">
        <w:rPr>
          <w:rFonts w:ascii="Times New Roman" w:hAnsi="Times New Roman" w:cs="Times New Roman"/>
          <w:sz w:val="28"/>
          <w:szCs w:val="28"/>
        </w:rPr>
        <w:t>ГРАФИК</w:t>
      </w:r>
    </w:p>
    <w:p w:rsidR="00AA781E" w:rsidRPr="008305D5" w:rsidRDefault="00AA781E" w:rsidP="00AA781E">
      <w:pPr>
        <w:pStyle w:val="ConsPlusNormal"/>
        <w:tabs>
          <w:tab w:val="left" w:pos="9214"/>
          <w:tab w:val="left" w:pos="978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05D5">
        <w:rPr>
          <w:rFonts w:ascii="Times New Roman" w:hAnsi="Times New Roman" w:cs="Times New Roman"/>
          <w:sz w:val="28"/>
          <w:szCs w:val="28"/>
        </w:rPr>
        <w:t>перечисления субсидии</w:t>
      </w:r>
    </w:p>
    <w:tbl>
      <w:tblPr>
        <w:tblW w:w="101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6"/>
        <w:gridCol w:w="1565"/>
        <w:gridCol w:w="1149"/>
        <w:gridCol w:w="1275"/>
        <w:gridCol w:w="1134"/>
        <w:gridCol w:w="1104"/>
        <w:gridCol w:w="2230"/>
        <w:gridCol w:w="1264"/>
      </w:tblGrid>
      <w:tr w:rsidR="00AA781E" w:rsidRPr="008D7B06" w:rsidTr="001F78AB">
        <w:trPr>
          <w:trHeight w:val="427"/>
        </w:trPr>
        <w:tc>
          <w:tcPr>
            <w:tcW w:w="406" w:type="dxa"/>
            <w:vMerge w:val="restart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65" w:type="dxa"/>
            <w:vMerge w:val="restart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62" w:type="dxa"/>
            <w:gridSpan w:val="4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30" w:type="dxa"/>
            <w:vMerge w:val="restart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Сроки перечисления субсидии (</w:t>
            </w:r>
            <w:proofErr w:type="spellStart"/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Start"/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264" w:type="dxa"/>
            <w:vMerge w:val="restart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Размер субсидии, тыс. руб.</w:t>
            </w:r>
          </w:p>
        </w:tc>
      </w:tr>
      <w:tr w:rsidR="00AA781E" w:rsidRPr="008D7B06" w:rsidTr="001F78AB">
        <w:trPr>
          <w:trHeight w:val="144"/>
        </w:trPr>
        <w:tc>
          <w:tcPr>
            <w:tcW w:w="406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49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код главы по КБК</w:t>
            </w:r>
          </w:p>
        </w:tc>
        <w:tc>
          <w:tcPr>
            <w:tcW w:w="1275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раздел, подраздел</w:t>
            </w:r>
          </w:p>
        </w:tc>
        <w:tc>
          <w:tcPr>
            <w:tcW w:w="1134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целевая статья</w:t>
            </w:r>
          </w:p>
        </w:tc>
        <w:tc>
          <w:tcPr>
            <w:tcW w:w="1104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2230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329"/>
        </w:trPr>
        <w:tc>
          <w:tcPr>
            <w:tcW w:w="406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9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0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4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A781E" w:rsidRPr="008D7B06" w:rsidTr="001F78AB">
        <w:trPr>
          <w:trHeight w:val="427"/>
        </w:trPr>
        <w:tc>
          <w:tcPr>
            <w:tcW w:w="406" w:type="dxa"/>
            <w:vMerge w:val="restart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5" w:type="dxa"/>
            <w:vMerge w:val="restart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  <w:vMerge w:val="restart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vMerge w:val="restart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4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144"/>
        </w:trPr>
        <w:tc>
          <w:tcPr>
            <w:tcW w:w="406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104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итого по КБК</w:t>
            </w:r>
          </w:p>
        </w:tc>
        <w:tc>
          <w:tcPr>
            <w:tcW w:w="1264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144"/>
        </w:trPr>
        <w:tc>
          <w:tcPr>
            <w:tcW w:w="406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565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4662" w:type="dxa"/>
            <w:gridSpan w:val="4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итого по мероприятию</w:t>
            </w:r>
          </w:p>
        </w:tc>
        <w:tc>
          <w:tcPr>
            <w:tcW w:w="1264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329"/>
        </w:trPr>
        <w:tc>
          <w:tcPr>
            <w:tcW w:w="406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2" w:type="dxa"/>
            <w:gridSpan w:val="4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B0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4" w:type="dxa"/>
          </w:tcPr>
          <w:p w:rsidR="00AA781E" w:rsidRPr="008D7B06" w:rsidRDefault="00AA781E" w:rsidP="001F78AB">
            <w:pPr>
              <w:pStyle w:val="ConsPlusNormal"/>
              <w:tabs>
                <w:tab w:val="left" w:pos="9214"/>
                <w:tab w:val="left" w:pos="97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81E" w:rsidRPr="008D7B06" w:rsidRDefault="00AA781E" w:rsidP="00AA781E">
      <w:pPr>
        <w:pStyle w:val="ConsPlusNormal"/>
        <w:tabs>
          <w:tab w:val="left" w:pos="9214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781E" w:rsidRDefault="00AA781E" w:rsidP="00AA781E">
      <w:pPr>
        <w:pStyle w:val="ConsPlusNonformat"/>
        <w:tabs>
          <w:tab w:val="left" w:pos="9214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 xml:space="preserve">От имени администрации </w:t>
      </w:r>
    </w:p>
    <w:p w:rsidR="00AA781E" w:rsidRPr="008D7B06" w:rsidRDefault="00AA781E" w:rsidP="00AA781E">
      <w:pPr>
        <w:pStyle w:val="ConsPlusNonformat"/>
        <w:tabs>
          <w:tab w:val="left" w:pos="9214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 xml:space="preserve">муниципального образования: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D7B06">
        <w:rPr>
          <w:rFonts w:ascii="Times New Roman" w:hAnsi="Times New Roman" w:cs="Times New Roman"/>
          <w:sz w:val="28"/>
          <w:szCs w:val="28"/>
        </w:rPr>
        <w:t>От имени учреждения:</w:t>
      </w:r>
    </w:p>
    <w:p w:rsidR="00AA781E" w:rsidRPr="008D7B06" w:rsidRDefault="00AA781E" w:rsidP="00AA781E">
      <w:pPr>
        <w:pStyle w:val="ConsPlusNonformat"/>
        <w:tabs>
          <w:tab w:val="left" w:pos="9214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>______________________________  ______________________________</w:t>
      </w:r>
    </w:p>
    <w:p w:rsidR="00AA781E" w:rsidRPr="008D7B06" w:rsidRDefault="00AA781E" w:rsidP="00AA781E">
      <w:pPr>
        <w:pStyle w:val="ConsPlusNonformat"/>
        <w:tabs>
          <w:tab w:val="left" w:pos="9214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>______________________________  ______________________________</w:t>
      </w:r>
    </w:p>
    <w:p w:rsidR="00AA781E" w:rsidRPr="008D7B06" w:rsidRDefault="00AA781E" w:rsidP="00AA781E">
      <w:pPr>
        <w:pStyle w:val="ConsPlusNonformat"/>
        <w:tabs>
          <w:tab w:val="left" w:pos="9214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>______________________________  ______________________________</w:t>
      </w:r>
    </w:p>
    <w:p w:rsidR="00AA781E" w:rsidRPr="008D7B06" w:rsidRDefault="00AA781E" w:rsidP="00AA781E">
      <w:pPr>
        <w:pStyle w:val="ConsPlusNonformat"/>
        <w:tabs>
          <w:tab w:val="left" w:pos="9214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7B06">
        <w:rPr>
          <w:rFonts w:ascii="Times New Roman" w:hAnsi="Times New Roman" w:cs="Times New Roman"/>
          <w:sz w:val="28"/>
          <w:szCs w:val="28"/>
        </w:rPr>
        <w:t xml:space="preserve">"__"__________ 20__ года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D7B06">
        <w:rPr>
          <w:rFonts w:ascii="Times New Roman" w:hAnsi="Times New Roman" w:cs="Times New Roman"/>
          <w:sz w:val="28"/>
          <w:szCs w:val="28"/>
        </w:rPr>
        <w:t xml:space="preserve"> "__"__________ 20__ года</w:t>
      </w:r>
    </w:p>
    <w:p w:rsidR="00AA781E" w:rsidRPr="008D7B06" w:rsidRDefault="00AA781E" w:rsidP="00AA781E">
      <w:pPr>
        <w:pStyle w:val="ConsPlusNonformat"/>
        <w:tabs>
          <w:tab w:val="left" w:pos="9214"/>
          <w:tab w:val="left" w:pos="978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A781E" w:rsidRPr="008D7B06" w:rsidRDefault="00AA781E" w:rsidP="00AA781E">
      <w:pPr>
        <w:pStyle w:val="ConsPlusNonformat"/>
        <w:tabs>
          <w:tab w:val="left" w:pos="9214"/>
          <w:tab w:val="left" w:pos="9781"/>
        </w:tabs>
        <w:rPr>
          <w:rFonts w:ascii="Times New Roman" w:hAnsi="Times New Roman" w:cs="Times New Roman"/>
          <w:sz w:val="28"/>
          <w:szCs w:val="28"/>
        </w:rPr>
        <w:sectPr w:rsidR="00AA781E" w:rsidRPr="008D7B06" w:rsidSect="001F78AB">
          <w:pgSz w:w="11905" w:h="16838" w:code="9"/>
          <w:pgMar w:top="709" w:right="567" w:bottom="1134" w:left="1701" w:header="0" w:footer="0" w:gutter="0"/>
          <w:cols w:space="720"/>
          <w:docGrid w:linePitch="272"/>
        </w:sectPr>
      </w:pPr>
      <w:r w:rsidRPr="008D7B06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D7B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8D7B06">
        <w:rPr>
          <w:rFonts w:ascii="Times New Roman" w:hAnsi="Times New Roman" w:cs="Times New Roman"/>
          <w:sz w:val="28"/>
          <w:szCs w:val="28"/>
        </w:rPr>
        <w:t>М.П.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right"/>
        <w:rPr>
          <w:sz w:val="28"/>
          <w:szCs w:val="28"/>
        </w:rPr>
      </w:pPr>
      <w:bookmarkStart w:id="21" w:name="P365"/>
      <w:bookmarkEnd w:id="21"/>
      <w:r w:rsidRPr="008D7B06">
        <w:rPr>
          <w:sz w:val="28"/>
          <w:szCs w:val="28"/>
        </w:rPr>
        <w:lastRenderedPageBreak/>
        <w:t>Приложение № 2</w:t>
      </w:r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right"/>
        <w:rPr>
          <w:sz w:val="28"/>
          <w:szCs w:val="28"/>
        </w:rPr>
      </w:pPr>
      <w:r w:rsidRPr="008D7B06">
        <w:rPr>
          <w:sz w:val="28"/>
          <w:szCs w:val="28"/>
        </w:rPr>
        <w:t xml:space="preserve">к соглашению 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right"/>
        <w:rPr>
          <w:sz w:val="28"/>
          <w:szCs w:val="28"/>
        </w:rPr>
      </w:pPr>
      <w:r w:rsidRPr="008D7B06">
        <w:rPr>
          <w:sz w:val="28"/>
          <w:szCs w:val="28"/>
        </w:rPr>
        <w:t>от _______ № 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right"/>
        <w:rPr>
          <w:sz w:val="28"/>
          <w:szCs w:val="28"/>
        </w:rPr>
      </w:pP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  <w:bookmarkStart w:id="22" w:name="P915"/>
      <w:bookmarkEnd w:id="22"/>
      <w:r w:rsidRPr="008305D5">
        <w:rPr>
          <w:sz w:val="28"/>
          <w:szCs w:val="28"/>
        </w:rPr>
        <w:t xml:space="preserve">Показатели результативности 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  <w:r w:rsidRPr="008305D5">
        <w:rPr>
          <w:sz w:val="28"/>
          <w:szCs w:val="28"/>
        </w:rPr>
        <w:t xml:space="preserve">предоставления субсидии 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12"/>
        <w:gridCol w:w="1326"/>
        <w:gridCol w:w="1871"/>
        <w:gridCol w:w="1077"/>
        <w:gridCol w:w="1396"/>
        <w:gridCol w:w="2551"/>
      </w:tblGrid>
      <w:tr w:rsidR="00AA781E" w:rsidRPr="003D7BA2" w:rsidTr="001F78AB">
        <w:tc>
          <w:tcPr>
            <w:tcW w:w="510" w:type="dxa"/>
            <w:vMerge w:val="restart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 xml:space="preserve">№ </w:t>
            </w:r>
            <w:proofErr w:type="gramStart"/>
            <w:r w:rsidRPr="003D7BA2">
              <w:rPr>
                <w:sz w:val="28"/>
                <w:szCs w:val="28"/>
              </w:rPr>
              <w:t>п</w:t>
            </w:r>
            <w:proofErr w:type="gramEnd"/>
            <w:r w:rsidRPr="003D7BA2">
              <w:rPr>
                <w:sz w:val="28"/>
                <w:szCs w:val="28"/>
              </w:rPr>
              <w:t>/п</w:t>
            </w:r>
          </w:p>
        </w:tc>
        <w:tc>
          <w:tcPr>
            <w:tcW w:w="1112" w:type="dxa"/>
            <w:vMerge w:val="restart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326" w:type="dxa"/>
            <w:vMerge w:val="restart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 xml:space="preserve">Наименование проекта (мероприятия) </w:t>
            </w:r>
            <w:hyperlink r:id="rId22" w:anchor="P957" w:history="1">
              <w:r w:rsidRPr="0036421F">
                <w:rPr>
                  <w:rStyle w:val="a7"/>
                  <w:color w:val="auto"/>
                  <w:sz w:val="28"/>
                  <w:szCs w:val="28"/>
                  <w:u w:val="none"/>
                </w:rPr>
                <w:t>&lt;1&gt;</w:t>
              </w:r>
            </w:hyperlink>
          </w:p>
        </w:tc>
        <w:tc>
          <w:tcPr>
            <w:tcW w:w="2948" w:type="dxa"/>
            <w:gridSpan w:val="2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 xml:space="preserve">Единица измерения по </w:t>
            </w:r>
            <w:hyperlink r:id="rId23" w:history="1">
              <w:r w:rsidRPr="0036421F">
                <w:rPr>
                  <w:rStyle w:val="a7"/>
                  <w:color w:val="auto"/>
                  <w:sz w:val="28"/>
                  <w:szCs w:val="28"/>
                  <w:u w:val="none"/>
                </w:rPr>
                <w:t>ОКЕИ</w:t>
              </w:r>
            </w:hyperlink>
            <w:r w:rsidRPr="003D7BA2">
              <w:rPr>
                <w:sz w:val="28"/>
                <w:szCs w:val="28"/>
              </w:rPr>
              <w:t>/Единица измерения</w:t>
            </w:r>
          </w:p>
        </w:tc>
        <w:tc>
          <w:tcPr>
            <w:tcW w:w="1396" w:type="dxa"/>
            <w:vMerge w:val="restart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2551" w:type="dxa"/>
            <w:vMerge w:val="restart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Срок, на который запланировано достижение показателя</w:t>
            </w:r>
          </w:p>
        </w:tc>
      </w:tr>
      <w:tr w:rsidR="00AA781E" w:rsidRPr="003D7BA2" w:rsidTr="001F78AB">
        <w:tc>
          <w:tcPr>
            <w:tcW w:w="510" w:type="dxa"/>
            <w:vMerge/>
            <w:vAlign w:val="center"/>
          </w:tcPr>
          <w:p w:rsidR="00AA781E" w:rsidRPr="003D7BA2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AA781E" w:rsidRPr="003D7BA2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326" w:type="dxa"/>
            <w:vMerge/>
            <w:vAlign w:val="center"/>
          </w:tcPr>
          <w:p w:rsidR="00AA781E" w:rsidRPr="003D7BA2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077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Код</w:t>
            </w:r>
          </w:p>
        </w:tc>
        <w:tc>
          <w:tcPr>
            <w:tcW w:w="1396" w:type="dxa"/>
            <w:vMerge/>
            <w:vAlign w:val="center"/>
          </w:tcPr>
          <w:p w:rsidR="00AA781E" w:rsidRPr="003D7BA2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AA781E" w:rsidRPr="003D7BA2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</w:tr>
      <w:tr w:rsidR="00AA781E" w:rsidRPr="003D7BA2" w:rsidTr="001F78AB">
        <w:tc>
          <w:tcPr>
            <w:tcW w:w="510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1</w:t>
            </w:r>
          </w:p>
        </w:tc>
        <w:tc>
          <w:tcPr>
            <w:tcW w:w="1112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23" w:name="P926"/>
            <w:bookmarkEnd w:id="23"/>
            <w:r w:rsidRPr="003D7BA2">
              <w:rPr>
                <w:sz w:val="28"/>
                <w:szCs w:val="28"/>
              </w:rPr>
              <w:t>2</w:t>
            </w:r>
          </w:p>
        </w:tc>
        <w:tc>
          <w:tcPr>
            <w:tcW w:w="1326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5</w:t>
            </w:r>
          </w:p>
        </w:tc>
        <w:tc>
          <w:tcPr>
            <w:tcW w:w="1396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24" w:name="P930"/>
            <w:bookmarkEnd w:id="24"/>
            <w:r w:rsidRPr="003D7BA2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D7BA2">
              <w:rPr>
                <w:sz w:val="28"/>
                <w:szCs w:val="28"/>
              </w:rPr>
              <w:t>7</w:t>
            </w:r>
          </w:p>
        </w:tc>
      </w:tr>
      <w:tr w:rsidR="00AA781E" w:rsidRPr="003D7BA2" w:rsidTr="001F78AB">
        <w:tc>
          <w:tcPr>
            <w:tcW w:w="510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A781E" w:rsidRPr="003D7BA2" w:rsidTr="001F78AB">
        <w:tc>
          <w:tcPr>
            <w:tcW w:w="510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AA781E" w:rsidRPr="003D7BA2" w:rsidTr="001F78AB">
        <w:tc>
          <w:tcPr>
            <w:tcW w:w="510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12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AA781E" w:rsidRPr="003D7BA2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AA781E" w:rsidRPr="003D7BA2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3D7BA2">
        <w:rPr>
          <w:sz w:val="28"/>
          <w:szCs w:val="28"/>
        </w:rPr>
        <w:t>--------------------------------</w:t>
      </w:r>
    </w:p>
    <w:p w:rsidR="00AA781E" w:rsidRPr="003D7BA2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39"/>
        <w:jc w:val="both"/>
        <w:rPr>
          <w:sz w:val="28"/>
          <w:szCs w:val="28"/>
        </w:rPr>
      </w:pPr>
      <w:bookmarkStart w:id="25" w:name="P955"/>
      <w:bookmarkStart w:id="26" w:name="P957"/>
      <w:bookmarkEnd w:id="25"/>
      <w:bookmarkEnd w:id="26"/>
      <w:r w:rsidRPr="003D7BA2">
        <w:rPr>
          <w:sz w:val="28"/>
          <w:szCs w:val="28"/>
        </w:rPr>
        <w:t>&lt;1</w:t>
      </w:r>
      <w:proofErr w:type="gramStart"/>
      <w:r w:rsidRPr="003D7BA2">
        <w:rPr>
          <w:sz w:val="28"/>
          <w:szCs w:val="28"/>
        </w:rPr>
        <w:t>&gt; З</w:t>
      </w:r>
      <w:proofErr w:type="gramEnd"/>
      <w:r w:rsidRPr="003D7BA2">
        <w:rPr>
          <w:sz w:val="28"/>
          <w:szCs w:val="28"/>
        </w:rPr>
        <w:t xml:space="preserve">аполняется в случаях, если  предусмотрено перечисление субсидии в разрезе конкретных мероприятий и если данные мероприятия  указаны в </w:t>
      </w:r>
      <w:hyperlink r:id="rId24" w:anchor="P98" w:history="1">
        <w:r w:rsidRPr="0036421F">
          <w:rPr>
            <w:rStyle w:val="a7"/>
            <w:color w:val="auto"/>
            <w:sz w:val="28"/>
            <w:szCs w:val="28"/>
            <w:u w:val="none"/>
          </w:rPr>
          <w:t>пункте 1.1.1</w:t>
        </w:r>
      </w:hyperlink>
      <w:r w:rsidRPr="0036421F">
        <w:rPr>
          <w:sz w:val="28"/>
          <w:szCs w:val="28"/>
        </w:rPr>
        <w:t xml:space="preserve"> </w:t>
      </w:r>
      <w:r w:rsidRPr="003D7BA2">
        <w:rPr>
          <w:sz w:val="28"/>
          <w:szCs w:val="28"/>
        </w:rPr>
        <w:t>соглашения о предоставлении субсидии.</w:t>
      </w:r>
    </w:p>
    <w:p w:rsidR="00AA781E" w:rsidRPr="003D7BA2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39"/>
        <w:jc w:val="both"/>
        <w:rPr>
          <w:sz w:val="28"/>
          <w:szCs w:val="28"/>
        </w:rPr>
      </w:pPr>
    </w:p>
    <w:p w:rsidR="00AA781E" w:rsidRPr="003D7BA2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Pr="003D7BA2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36421F" w:rsidRPr="008D7B06" w:rsidRDefault="0036421F" w:rsidP="00AA781E">
      <w:pPr>
        <w:widowControl w:val="0"/>
        <w:tabs>
          <w:tab w:val="left" w:pos="9214"/>
          <w:tab w:val="left" w:pos="9781"/>
        </w:tabs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right"/>
        <w:rPr>
          <w:sz w:val="28"/>
          <w:szCs w:val="28"/>
        </w:rPr>
      </w:pPr>
      <w:r w:rsidRPr="008D7B06">
        <w:rPr>
          <w:sz w:val="28"/>
          <w:szCs w:val="28"/>
        </w:rPr>
        <w:lastRenderedPageBreak/>
        <w:t>Приложение  3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right"/>
        <w:rPr>
          <w:sz w:val="28"/>
          <w:szCs w:val="28"/>
        </w:rPr>
      </w:pPr>
      <w:r w:rsidRPr="008D7B06">
        <w:rPr>
          <w:sz w:val="28"/>
          <w:szCs w:val="28"/>
        </w:rPr>
        <w:t xml:space="preserve"> к Соглашению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right"/>
        <w:rPr>
          <w:sz w:val="28"/>
          <w:szCs w:val="28"/>
        </w:rPr>
      </w:pPr>
      <w:r w:rsidRPr="008D7B06">
        <w:rPr>
          <w:sz w:val="28"/>
          <w:szCs w:val="28"/>
        </w:rPr>
        <w:t>от _______ № 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right"/>
        <w:rPr>
          <w:sz w:val="28"/>
          <w:szCs w:val="28"/>
        </w:rPr>
      </w:pP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rPr>
          <w:sz w:val="28"/>
          <w:szCs w:val="28"/>
        </w:rPr>
      </w:pPr>
      <w:bookmarkStart w:id="27" w:name="P1046"/>
      <w:bookmarkEnd w:id="27"/>
      <w:r>
        <w:rPr>
          <w:sz w:val="28"/>
          <w:szCs w:val="28"/>
        </w:rPr>
        <w:t xml:space="preserve">                                                                </w:t>
      </w:r>
      <w:r w:rsidRPr="008305D5">
        <w:rPr>
          <w:sz w:val="28"/>
          <w:szCs w:val="28"/>
        </w:rPr>
        <w:t>Отчет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  <w:r w:rsidRPr="008305D5">
        <w:rPr>
          <w:sz w:val="28"/>
          <w:szCs w:val="28"/>
        </w:rPr>
        <w:t>Раздел 1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  <w:r w:rsidRPr="008305D5">
        <w:rPr>
          <w:sz w:val="28"/>
          <w:szCs w:val="28"/>
        </w:rPr>
        <w:t xml:space="preserve"> о расходах, источником финансового обеспечения которых является Субсидия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</w:p>
    <w:p w:rsidR="00AA781E" w:rsidRPr="003D7BA2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  <w:r w:rsidRPr="008D7B06">
        <w:rPr>
          <w:sz w:val="28"/>
          <w:szCs w:val="28"/>
        </w:rPr>
        <w:t xml:space="preserve">на "__" </w:t>
      </w:r>
      <w:r w:rsidRPr="003D7BA2">
        <w:rPr>
          <w:sz w:val="28"/>
          <w:szCs w:val="28"/>
        </w:rPr>
        <w:t xml:space="preserve">____________ 20__ г. </w:t>
      </w:r>
      <w:hyperlink r:id="rId25" w:anchor="P1301" w:history="1">
        <w:r w:rsidRPr="003D7BA2">
          <w:rPr>
            <w:rStyle w:val="a7"/>
            <w:sz w:val="28"/>
            <w:szCs w:val="28"/>
          </w:rPr>
          <w:t>&lt;1&gt;</w:t>
        </w:r>
      </w:hyperlink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учреждения</w:t>
      </w:r>
      <w:r w:rsidRPr="008D7B06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Периодичность: квартальная, годовая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Единица измерения: рубль (с точностью до второго десятичного знака)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7"/>
        <w:gridCol w:w="737"/>
        <w:gridCol w:w="1621"/>
        <w:gridCol w:w="1133"/>
        <w:gridCol w:w="1624"/>
      </w:tblGrid>
      <w:tr w:rsidR="00AA781E" w:rsidRPr="008D7B06" w:rsidTr="001F78AB">
        <w:tc>
          <w:tcPr>
            <w:tcW w:w="4647" w:type="dxa"/>
            <w:vMerge w:val="restart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Код </w:t>
            </w:r>
            <w:hyperlink r:id="rId26" w:anchor="P1302" w:history="1">
              <w:r w:rsidRPr="008D7B06">
                <w:rPr>
                  <w:rStyle w:val="a7"/>
                  <w:sz w:val="28"/>
                  <w:szCs w:val="28"/>
                </w:rPr>
                <w:t>&lt;2&gt;</w:t>
              </w:r>
            </w:hyperlink>
            <w:r w:rsidRPr="008D7B06">
              <w:rPr>
                <w:sz w:val="28"/>
                <w:szCs w:val="28"/>
              </w:rPr>
              <w:t xml:space="preserve"> строки</w:t>
            </w:r>
          </w:p>
        </w:tc>
        <w:tc>
          <w:tcPr>
            <w:tcW w:w="1621" w:type="dxa"/>
            <w:vMerge w:val="restart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Код направления расходования  субсидии </w:t>
            </w:r>
            <w:hyperlink r:id="rId27" w:anchor="P1303" w:history="1">
              <w:r w:rsidRPr="008D7B06">
                <w:rPr>
                  <w:rStyle w:val="a7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757" w:type="dxa"/>
            <w:gridSpan w:val="2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Сумма</w:t>
            </w:r>
          </w:p>
        </w:tc>
      </w:tr>
      <w:tr w:rsidR="00AA781E" w:rsidRPr="008D7B06" w:rsidTr="001F78AB">
        <w:tc>
          <w:tcPr>
            <w:tcW w:w="4647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отчетный период</w:t>
            </w:r>
          </w:p>
        </w:tc>
        <w:tc>
          <w:tcPr>
            <w:tcW w:w="1624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нарастающим итогом с начала года</w:t>
            </w: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1</w:t>
            </w:r>
          </w:p>
        </w:tc>
        <w:tc>
          <w:tcPr>
            <w:tcW w:w="73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2</w:t>
            </w:r>
          </w:p>
        </w:tc>
        <w:tc>
          <w:tcPr>
            <w:tcW w:w="1621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4</w:t>
            </w:r>
          </w:p>
        </w:tc>
        <w:tc>
          <w:tcPr>
            <w:tcW w:w="1624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5</w:t>
            </w: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Остаток субсидии на начало года, всего: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28" w:name="P1066"/>
            <w:bookmarkEnd w:id="28"/>
            <w:r w:rsidRPr="008D7B06">
              <w:rPr>
                <w:sz w:val="28"/>
                <w:szCs w:val="28"/>
              </w:rPr>
              <w:t>100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 том числе: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8D7B06">
              <w:rPr>
                <w:sz w:val="28"/>
                <w:szCs w:val="28"/>
              </w:rPr>
              <w:t>потребность</w:t>
            </w:r>
            <w:proofErr w:type="gramEnd"/>
            <w:r w:rsidRPr="008D7B06">
              <w:rPr>
                <w:sz w:val="28"/>
                <w:szCs w:val="28"/>
              </w:rPr>
              <w:t xml:space="preserve"> в котором подтверждена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110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8D7B06">
              <w:rPr>
                <w:sz w:val="28"/>
                <w:szCs w:val="28"/>
              </w:rPr>
              <w:t>подлежащий возврату в  бюджет муниципального образования</w:t>
            </w:r>
            <w:proofErr w:type="gramEnd"/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120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Поступило средств, всего: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200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 том числе: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из  бюджета муниципального образования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210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ind w:firstLine="284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возврат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29" w:name="P1093"/>
            <w:bookmarkEnd w:id="29"/>
            <w:r w:rsidRPr="008D7B06">
              <w:rPr>
                <w:sz w:val="28"/>
                <w:szCs w:val="28"/>
              </w:rPr>
              <w:t>220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221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lastRenderedPageBreak/>
              <w:t>средства, полученные при возврате займов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222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223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проценты за пользование займами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230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ind w:firstLine="284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240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Выплаты по расходам, всего: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300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 том числе: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Выплаты персоналу, всего: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310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0100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Закупка работ и услуг, всего: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320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0200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330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0300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Перечисление сре</w:t>
            </w:r>
            <w:proofErr w:type="gramStart"/>
            <w:r w:rsidRPr="008D7B06">
              <w:rPr>
                <w:sz w:val="28"/>
                <w:szCs w:val="28"/>
              </w:rPr>
              <w:t>дств в к</w:t>
            </w:r>
            <w:proofErr w:type="gramEnd"/>
            <w:r w:rsidRPr="008D7B06">
              <w:rPr>
                <w:sz w:val="28"/>
                <w:szCs w:val="28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340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0420</w:t>
            </w:r>
          </w:p>
        </w:tc>
        <w:tc>
          <w:tcPr>
            <w:tcW w:w="1133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Перечисление сре</w:t>
            </w:r>
            <w:proofErr w:type="gramStart"/>
            <w:r w:rsidRPr="008D7B06">
              <w:rPr>
                <w:sz w:val="28"/>
                <w:szCs w:val="28"/>
              </w:rPr>
              <w:t>дств в ц</w:t>
            </w:r>
            <w:proofErr w:type="gramEnd"/>
            <w:r w:rsidRPr="008D7B06">
              <w:rPr>
                <w:sz w:val="28"/>
                <w:szCs w:val="28"/>
              </w:rPr>
              <w:t>елях предоставления грантов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Перечисление сре</w:t>
            </w:r>
            <w:proofErr w:type="gramStart"/>
            <w:r w:rsidRPr="008D7B06">
              <w:rPr>
                <w:sz w:val="28"/>
                <w:szCs w:val="28"/>
              </w:rPr>
              <w:t>дств в ц</w:t>
            </w:r>
            <w:proofErr w:type="gramEnd"/>
            <w:r w:rsidRPr="008D7B06">
              <w:rPr>
                <w:sz w:val="28"/>
                <w:szCs w:val="28"/>
              </w:rPr>
              <w:t xml:space="preserve">елях предоставления займов </w:t>
            </w:r>
            <w:r w:rsidRPr="008D7B06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8D7B06">
              <w:rPr>
                <w:sz w:val="28"/>
                <w:szCs w:val="28"/>
              </w:rPr>
              <w:t>микрозаймов</w:t>
            </w:r>
            <w:proofErr w:type="spellEnd"/>
            <w:r w:rsidRPr="008D7B06">
              <w:rPr>
                <w:sz w:val="28"/>
                <w:szCs w:val="28"/>
              </w:rPr>
              <w:t>)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lastRenderedPageBreak/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360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0810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Иные выплаты, всего: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370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0820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из них: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Возвращено в бюджет муниципального образования, всего: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400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 том числе: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proofErr w:type="gramStart"/>
            <w:r w:rsidRPr="008D7B06">
              <w:rPr>
                <w:sz w:val="28"/>
                <w:szCs w:val="28"/>
              </w:rPr>
              <w:t>израсходованных</w:t>
            </w:r>
            <w:proofErr w:type="gramEnd"/>
            <w:r w:rsidRPr="008D7B06">
              <w:rPr>
                <w:sz w:val="28"/>
                <w:szCs w:val="28"/>
              </w:rPr>
              <w:t xml:space="preserve"> не по целевому назначению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410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 результате применения штрафных санкций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420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430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440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Остаток Субсидии на конец отчетного периода, всего: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30" w:name="P1275"/>
            <w:bookmarkEnd w:id="30"/>
            <w:r w:rsidRPr="008D7B06">
              <w:rPr>
                <w:sz w:val="28"/>
                <w:szCs w:val="28"/>
              </w:rPr>
              <w:t>500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в том числе:</w:t>
            </w:r>
          </w:p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требуется в направлении </w:t>
            </w:r>
            <w:proofErr w:type="gramStart"/>
            <w:r w:rsidRPr="008D7B06">
              <w:rPr>
                <w:sz w:val="28"/>
                <w:szCs w:val="28"/>
              </w:rPr>
              <w:t>на те</w:t>
            </w:r>
            <w:proofErr w:type="gramEnd"/>
            <w:r w:rsidRPr="008D7B06">
              <w:rPr>
                <w:sz w:val="28"/>
                <w:szCs w:val="28"/>
              </w:rPr>
              <w:t xml:space="preserve"> же цели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510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64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подлежит возврату в  бюджет муниципального образования</w:t>
            </w:r>
          </w:p>
        </w:tc>
        <w:tc>
          <w:tcPr>
            <w:tcW w:w="737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31" w:name="P1286"/>
            <w:bookmarkEnd w:id="31"/>
            <w:r w:rsidRPr="008D7B06">
              <w:rPr>
                <w:sz w:val="28"/>
                <w:szCs w:val="28"/>
              </w:rPr>
              <w:t>520</w:t>
            </w:r>
          </w:p>
        </w:tc>
        <w:tc>
          <w:tcPr>
            <w:tcW w:w="1621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x</w:t>
            </w:r>
          </w:p>
        </w:tc>
        <w:tc>
          <w:tcPr>
            <w:tcW w:w="1133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4" w:type="dxa"/>
            <w:vAlign w:val="bottom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Руководитель Учреждения  ___________ _________   _____________________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(уполномоченное лицо)        (должность) (подпись)        (расшифровка подписи)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</w:p>
    <w:p w:rsidR="00AA781E" w:rsidRPr="00CA0619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CA0619">
        <w:rPr>
          <w:sz w:val="28"/>
          <w:szCs w:val="28"/>
        </w:rPr>
        <w:t>Исполнитель          _______________  _______________  _________</w:t>
      </w:r>
    </w:p>
    <w:p w:rsidR="00AA781E" w:rsidRPr="00CA0619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CA0619">
        <w:rPr>
          <w:sz w:val="28"/>
          <w:szCs w:val="28"/>
        </w:rPr>
        <w:t xml:space="preserve">                                           (должность)         (ФИО)              (телефон)</w:t>
      </w:r>
    </w:p>
    <w:p w:rsidR="00AA781E" w:rsidRPr="00CA0619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"__" _________ 20__ г.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40"/>
        <w:jc w:val="both"/>
        <w:rPr>
          <w:sz w:val="28"/>
          <w:szCs w:val="28"/>
        </w:rPr>
      </w:pPr>
      <w:r w:rsidRPr="008D7B06">
        <w:rPr>
          <w:sz w:val="28"/>
          <w:szCs w:val="28"/>
        </w:rPr>
        <w:lastRenderedPageBreak/>
        <w:t>--------------------------------</w:t>
      </w:r>
    </w:p>
    <w:p w:rsidR="00AA781E" w:rsidRPr="003D7BA2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39"/>
        <w:jc w:val="both"/>
        <w:rPr>
          <w:sz w:val="28"/>
          <w:szCs w:val="28"/>
        </w:rPr>
      </w:pPr>
      <w:bookmarkStart w:id="32" w:name="P1300"/>
      <w:bookmarkEnd w:id="32"/>
      <w:r w:rsidRPr="008D7B06">
        <w:rPr>
          <w:sz w:val="28"/>
          <w:szCs w:val="28"/>
        </w:rPr>
        <w:t xml:space="preserve">&lt;1&gt; </w:t>
      </w:r>
      <w:bookmarkStart w:id="33" w:name="P1301"/>
      <w:bookmarkEnd w:id="33"/>
      <w:r w:rsidRPr="003D7BA2">
        <w:rPr>
          <w:sz w:val="28"/>
          <w:szCs w:val="28"/>
        </w:rPr>
        <w:t>Настоящий отчет составляется нарастающим итогом с начала текущего финансового года.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39"/>
        <w:jc w:val="both"/>
        <w:rPr>
          <w:sz w:val="28"/>
          <w:szCs w:val="28"/>
        </w:rPr>
      </w:pPr>
      <w:bookmarkStart w:id="34" w:name="P1302"/>
      <w:bookmarkEnd w:id="34"/>
      <w:r w:rsidRPr="003D7BA2">
        <w:rPr>
          <w:sz w:val="28"/>
          <w:szCs w:val="28"/>
        </w:rPr>
        <w:t xml:space="preserve">&lt;2&gt; </w:t>
      </w:r>
      <w:hyperlink r:id="rId28" w:anchor="P1066" w:history="1">
        <w:r w:rsidRPr="0036421F">
          <w:rPr>
            <w:rStyle w:val="a7"/>
            <w:color w:val="auto"/>
            <w:sz w:val="28"/>
            <w:szCs w:val="28"/>
            <w:u w:val="none"/>
          </w:rPr>
          <w:t>Строки 100</w:t>
        </w:r>
      </w:hyperlink>
      <w:r w:rsidRPr="0036421F">
        <w:rPr>
          <w:sz w:val="28"/>
          <w:szCs w:val="28"/>
        </w:rPr>
        <w:t xml:space="preserve"> - </w:t>
      </w:r>
      <w:hyperlink r:id="rId29" w:anchor="P1093" w:history="1">
        <w:r w:rsidRPr="0036421F">
          <w:rPr>
            <w:rStyle w:val="a7"/>
            <w:color w:val="auto"/>
            <w:sz w:val="28"/>
            <w:szCs w:val="28"/>
            <w:u w:val="none"/>
          </w:rPr>
          <w:t>220</w:t>
        </w:r>
      </w:hyperlink>
      <w:r w:rsidRPr="0036421F">
        <w:rPr>
          <w:sz w:val="28"/>
          <w:szCs w:val="28"/>
        </w:rPr>
        <w:t xml:space="preserve">, </w:t>
      </w:r>
      <w:hyperlink r:id="rId30" w:anchor="P1275" w:history="1">
        <w:r w:rsidRPr="0036421F">
          <w:rPr>
            <w:rStyle w:val="a7"/>
            <w:color w:val="auto"/>
            <w:sz w:val="28"/>
            <w:szCs w:val="28"/>
            <w:u w:val="none"/>
          </w:rPr>
          <w:t>500</w:t>
        </w:r>
      </w:hyperlink>
      <w:r w:rsidRPr="0036421F">
        <w:rPr>
          <w:sz w:val="28"/>
          <w:szCs w:val="28"/>
        </w:rPr>
        <w:t xml:space="preserve"> - </w:t>
      </w:r>
      <w:hyperlink r:id="rId31" w:anchor="P1286" w:history="1">
        <w:r w:rsidRPr="0036421F">
          <w:rPr>
            <w:rStyle w:val="a7"/>
            <w:color w:val="auto"/>
            <w:sz w:val="28"/>
            <w:szCs w:val="28"/>
            <w:u w:val="none"/>
          </w:rPr>
          <w:t>520</w:t>
        </w:r>
      </w:hyperlink>
      <w:r w:rsidRPr="003D7BA2">
        <w:rPr>
          <w:sz w:val="28"/>
          <w:szCs w:val="28"/>
        </w:rPr>
        <w:t xml:space="preserve"> 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</w:t>
      </w:r>
      <w:r w:rsidRPr="008D7B06">
        <w:rPr>
          <w:sz w:val="28"/>
          <w:szCs w:val="28"/>
        </w:rPr>
        <w:t xml:space="preserve"> бюджетным законодательством Российской Федерации.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539"/>
        <w:jc w:val="both"/>
        <w:rPr>
          <w:sz w:val="28"/>
          <w:szCs w:val="28"/>
        </w:rPr>
      </w:pPr>
      <w:bookmarkStart w:id="35" w:name="P1303"/>
      <w:bookmarkEnd w:id="35"/>
      <w:r w:rsidRPr="008D7B06">
        <w:rPr>
          <w:sz w:val="28"/>
          <w:szCs w:val="28"/>
        </w:rPr>
        <w:t>&lt;3&gt; Коды направлений расходования Субсидии, указываемые в настоящем отчете, должны соответствовать кодам, указанным в Соглашении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  <w:r w:rsidRPr="008305D5">
        <w:rPr>
          <w:sz w:val="28"/>
          <w:szCs w:val="28"/>
        </w:rPr>
        <w:t xml:space="preserve">Раздел 2 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  <w:r w:rsidRPr="008305D5">
        <w:rPr>
          <w:sz w:val="28"/>
          <w:szCs w:val="28"/>
        </w:rPr>
        <w:t>о достижении значений показателей результативности</w:t>
      </w:r>
    </w:p>
    <w:p w:rsidR="00AA781E" w:rsidRPr="008305D5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  <w:r w:rsidRPr="008305D5">
        <w:rPr>
          <w:sz w:val="28"/>
          <w:szCs w:val="28"/>
        </w:rPr>
        <w:t>предоставления Субсидии по состоянию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center"/>
        <w:rPr>
          <w:sz w:val="28"/>
          <w:szCs w:val="28"/>
        </w:rPr>
      </w:pPr>
      <w:r w:rsidRPr="008D7B06">
        <w:rPr>
          <w:sz w:val="28"/>
          <w:szCs w:val="28"/>
        </w:rPr>
        <w:t>на ___________ 20__ года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Наименование Учреждения _______________________________________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Периодичность:          ____________________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94"/>
        <w:gridCol w:w="1191"/>
        <w:gridCol w:w="1587"/>
        <w:gridCol w:w="680"/>
        <w:gridCol w:w="1077"/>
        <w:gridCol w:w="1757"/>
        <w:gridCol w:w="850"/>
        <w:gridCol w:w="1272"/>
      </w:tblGrid>
      <w:tr w:rsidR="00AA781E" w:rsidRPr="008D7B06" w:rsidTr="001F78AB">
        <w:tc>
          <w:tcPr>
            <w:tcW w:w="454" w:type="dxa"/>
            <w:vMerge w:val="restart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№ </w:t>
            </w:r>
            <w:proofErr w:type="gramStart"/>
            <w:r w:rsidRPr="008D7B06">
              <w:rPr>
                <w:sz w:val="28"/>
                <w:szCs w:val="28"/>
              </w:rPr>
              <w:t>п</w:t>
            </w:r>
            <w:proofErr w:type="gramEnd"/>
            <w:r w:rsidRPr="008D7B06">
              <w:rPr>
                <w:sz w:val="28"/>
                <w:szCs w:val="28"/>
              </w:rPr>
              <w:t>/п</w:t>
            </w:r>
          </w:p>
        </w:tc>
        <w:tc>
          <w:tcPr>
            <w:tcW w:w="794" w:type="dxa"/>
            <w:vMerge w:val="restart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Наименование показателя </w:t>
            </w:r>
            <w:hyperlink r:id="rId32" w:anchor="P1024" w:history="1">
              <w:r w:rsidRPr="008D7B06">
                <w:rPr>
                  <w:rStyle w:val="a7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1191" w:type="dxa"/>
            <w:vMerge w:val="restart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Наименование мероприятия </w:t>
            </w:r>
            <w:hyperlink r:id="rId33" w:anchor="P1025" w:history="1">
              <w:r w:rsidRPr="008D7B06">
                <w:rPr>
                  <w:rStyle w:val="a7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267" w:type="dxa"/>
            <w:gridSpan w:val="2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Единица измерения по </w:t>
            </w:r>
            <w:hyperlink r:id="rId34" w:history="1">
              <w:r w:rsidRPr="0036421F">
                <w:rPr>
                  <w:rStyle w:val="a7"/>
                  <w:color w:val="auto"/>
                  <w:sz w:val="28"/>
                  <w:szCs w:val="28"/>
                  <w:u w:val="none"/>
                </w:rPr>
                <w:t>ОКЕИ</w:t>
              </w:r>
            </w:hyperlink>
            <w:r w:rsidRPr="008D7B06">
              <w:rPr>
                <w:sz w:val="28"/>
                <w:szCs w:val="28"/>
              </w:rPr>
              <w:t>/Единица измерения</w:t>
            </w:r>
          </w:p>
        </w:tc>
        <w:tc>
          <w:tcPr>
            <w:tcW w:w="1077" w:type="dxa"/>
            <w:vMerge w:val="restart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Плановое значение показателя </w:t>
            </w:r>
            <w:hyperlink r:id="rId35" w:anchor="P1026" w:history="1">
              <w:r w:rsidRPr="008D7B06">
                <w:rPr>
                  <w:rStyle w:val="a7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1757" w:type="dxa"/>
            <w:vMerge w:val="restart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Достигнутое значение показателя по состоянию на отчетную дату</w:t>
            </w:r>
          </w:p>
        </w:tc>
        <w:tc>
          <w:tcPr>
            <w:tcW w:w="850" w:type="dxa"/>
            <w:vMerge w:val="restart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Процент выполнения плана</w:t>
            </w:r>
          </w:p>
        </w:tc>
        <w:tc>
          <w:tcPr>
            <w:tcW w:w="1272" w:type="dxa"/>
            <w:vMerge w:val="restart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Причина отклонения</w:t>
            </w:r>
          </w:p>
        </w:tc>
      </w:tr>
      <w:tr w:rsidR="00AA781E" w:rsidRPr="008D7B06" w:rsidTr="001F78AB">
        <w:tc>
          <w:tcPr>
            <w:tcW w:w="454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794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80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Код</w:t>
            </w:r>
          </w:p>
        </w:tc>
        <w:tc>
          <w:tcPr>
            <w:tcW w:w="1077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757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  <w:tc>
          <w:tcPr>
            <w:tcW w:w="1272" w:type="dxa"/>
            <w:vMerge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rPr>
                <w:sz w:val="28"/>
                <w:szCs w:val="28"/>
              </w:rPr>
            </w:pPr>
          </w:p>
        </w:tc>
      </w:tr>
      <w:tr w:rsidR="00AA781E" w:rsidRPr="008D7B06" w:rsidTr="001F78AB">
        <w:tc>
          <w:tcPr>
            <w:tcW w:w="454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2</w:t>
            </w:r>
          </w:p>
        </w:tc>
        <w:tc>
          <w:tcPr>
            <w:tcW w:w="1191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6</w:t>
            </w:r>
          </w:p>
        </w:tc>
        <w:tc>
          <w:tcPr>
            <w:tcW w:w="175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36" w:name="P1001"/>
            <w:bookmarkEnd w:id="36"/>
            <w:r w:rsidRPr="008D7B06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8</w:t>
            </w:r>
          </w:p>
        </w:tc>
        <w:tc>
          <w:tcPr>
            <w:tcW w:w="1272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9</w:t>
            </w:r>
          </w:p>
        </w:tc>
      </w:tr>
      <w:tr w:rsidR="00AA781E" w:rsidRPr="008D7B06" w:rsidTr="001F78AB">
        <w:tc>
          <w:tcPr>
            <w:tcW w:w="454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2" w:type="dxa"/>
          </w:tcPr>
          <w:p w:rsidR="00AA781E" w:rsidRPr="008D7B06" w:rsidRDefault="00AA781E" w:rsidP="001F78AB">
            <w:pPr>
              <w:widowControl w:val="0"/>
              <w:tabs>
                <w:tab w:val="left" w:pos="9214"/>
                <w:tab w:val="left" w:pos="9781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Руководитель Учреждения  ___________ _________   _____________________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(уполномоченное лицо)    (должность) (подпись)   (расшифровка подписи)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Исполнитель          _______________  _______________  _________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                                         (должность)         (ФИО)                (телефон)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"__" _________ 20__ г.</w:t>
      </w: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AA781E" w:rsidRPr="008D7B06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8D7B06">
        <w:rPr>
          <w:sz w:val="28"/>
          <w:szCs w:val="28"/>
        </w:rPr>
        <w:t>--------------------------------</w:t>
      </w:r>
    </w:p>
    <w:p w:rsidR="00AA781E" w:rsidRPr="0036421F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37" w:name="P1023"/>
      <w:bookmarkEnd w:id="37"/>
      <w:r w:rsidRPr="008D7B06">
        <w:rPr>
          <w:sz w:val="28"/>
          <w:szCs w:val="28"/>
        </w:rPr>
        <w:t xml:space="preserve">&lt;1&gt; </w:t>
      </w:r>
      <w:bookmarkStart w:id="38" w:name="P1024"/>
      <w:bookmarkEnd w:id="38"/>
      <w:r w:rsidRPr="008D7B06">
        <w:rPr>
          <w:sz w:val="28"/>
          <w:szCs w:val="28"/>
        </w:rPr>
        <w:t xml:space="preserve">Наименование показателя, указываемого в </w:t>
      </w:r>
      <w:r w:rsidRPr="003D7BA2">
        <w:rPr>
          <w:sz w:val="28"/>
          <w:szCs w:val="28"/>
        </w:rPr>
        <w:t xml:space="preserve">настоящей таблице, должно соответствовать наименованию показателя, указанного в </w:t>
      </w:r>
      <w:hyperlink r:id="rId36" w:anchor="P926" w:history="1">
        <w:r w:rsidRPr="0036421F">
          <w:rPr>
            <w:rStyle w:val="a7"/>
            <w:color w:val="auto"/>
            <w:sz w:val="28"/>
            <w:szCs w:val="28"/>
            <w:u w:val="none"/>
          </w:rPr>
          <w:t>графе 2</w:t>
        </w:r>
      </w:hyperlink>
      <w:r w:rsidRPr="0036421F">
        <w:rPr>
          <w:sz w:val="28"/>
          <w:szCs w:val="28"/>
        </w:rPr>
        <w:t xml:space="preserve"> приложения 2 к Соглашению о предоставлении субсидии.</w:t>
      </w:r>
    </w:p>
    <w:p w:rsidR="00AA781E" w:rsidRPr="0036421F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39" w:name="P1025"/>
      <w:bookmarkEnd w:id="39"/>
      <w:r w:rsidRPr="0036421F">
        <w:rPr>
          <w:sz w:val="28"/>
          <w:szCs w:val="28"/>
        </w:rPr>
        <w:t>&lt;2</w:t>
      </w:r>
      <w:proofErr w:type="gramStart"/>
      <w:r w:rsidRPr="0036421F">
        <w:rPr>
          <w:sz w:val="28"/>
          <w:szCs w:val="28"/>
        </w:rPr>
        <w:t>&gt; З</w:t>
      </w:r>
      <w:proofErr w:type="gramEnd"/>
      <w:r w:rsidRPr="0036421F">
        <w:rPr>
          <w:sz w:val="28"/>
          <w:szCs w:val="28"/>
        </w:rPr>
        <w:t xml:space="preserve">аполняется в случаях, если предусмотрено перечисление Субсидии в разрезе конкретных  мероприятий и если данные мероприятия указаны в </w:t>
      </w:r>
      <w:hyperlink r:id="rId37" w:anchor="P98" w:history="1">
        <w:r w:rsidRPr="0036421F">
          <w:rPr>
            <w:rStyle w:val="a7"/>
            <w:color w:val="auto"/>
            <w:sz w:val="28"/>
            <w:szCs w:val="28"/>
            <w:u w:val="none"/>
          </w:rPr>
          <w:t>пункте 1.1.1</w:t>
        </w:r>
      </w:hyperlink>
      <w:r w:rsidRPr="0036421F">
        <w:rPr>
          <w:sz w:val="28"/>
          <w:szCs w:val="28"/>
        </w:rPr>
        <w:t xml:space="preserve"> соглашения.</w:t>
      </w:r>
    </w:p>
    <w:p w:rsidR="00AA781E" w:rsidRPr="0036421F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  <w:bookmarkStart w:id="40" w:name="P1026"/>
      <w:bookmarkEnd w:id="40"/>
      <w:r w:rsidRPr="0036421F">
        <w:rPr>
          <w:sz w:val="28"/>
          <w:szCs w:val="28"/>
        </w:rPr>
        <w:t xml:space="preserve">&lt;3&gt; Плановое значение показателя, указываемого в настоящей таблице, должно соответствовать плановому значению показателя, указанного в </w:t>
      </w:r>
      <w:hyperlink r:id="rId38" w:anchor="P930" w:history="1">
        <w:r w:rsidRPr="0036421F">
          <w:rPr>
            <w:rStyle w:val="a7"/>
            <w:color w:val="auto"/>
            <w:sz w:val="28"/>
            <w:szCs w:val="28"/>
            <w:u w:val="none"/>
          </w:rPr>
          <w:t>графе 6</w:t>
        </w:r>
      </w:hyperlink>
      <w:r w:rsidRPr="0036421F">
        <w:rPr>
          <w:sz w:val="28"/>
          <w:szCs w:val="28"/>
        </w:rPr>
        <w:t xml:space="preserve"> приложения  2 к Соглашению о предоставлении  субсидии.</w:t>
      </w:r>
      <w:bookmarkStart w:id="41" w:name="bookmark10"/>
    </w:p>
    <w:p w:rsidR="00AA781E" w:rsidRDefault="00AA781E" w:rsidP="00AA781E">
      <w:pPr>
        <w:widowControl w:val="0"/>
        <w:tabs>
          <w:tab w:val="left" w:pos="9214"/>
          <w:tab w:val="left" w:pos="9781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AA781E" w:rsidRDefault="00AA781E" w:rsidP="00AA781E">
      <w:pPr>
        <w:tabs>
          <w:tab w:val="left" w:pos="9214"/>
          <w:tab w:val="left" w:pos="9781"/>
        </w:tabs>
        <w:jc w:val="right"/>
        <w:rPr>
          <w:sz w:val="28"/>
          <w:szCs w:val="28"/>
        </w:rPr>
      </w:pPr>
      <w:r w:rsidRPr="008D7B06">
        <w:rPr>
          <w:sz w:val="28"/>
          <w:szCs w:val="28"/>
        </w:rPr>
        <w:t>к Порядку определения объема</w:t>
      </w:r>
    </w:p>
    <w:p w:rsidR="00AA781E" w:rsidRDefault="00AA781E" w:rsidP="00AA781E">
      <w:pPr>
        <w:tabs>
          <w:tab w:val="left" w:pos="9214"/>
          <w:tab w:val="left" w:pos="9781"/>
        </w:tabs>
        <w:jc w:val="right"/>
        <w:rPr>
          <w:sz w:val="28"/>
          <w:szCs w:val="28"/>
        </w:rPr>
      </w:pPr>
      <w:r w:rsidRPr="008D7B06">
        <w:rPr>
          <w:sz w:val="28"/>
          <w:szCs w:val="28"/>
        </w:rPr>
        <w:t xml:space="preserve"> и условий</w:t>
      </w:r>
      <w:r>
        <w:rPr>
          <w:sz w:val="28"/>
          <w:szCs w:val="28"/>
        </w:rPr>
        <w:t xml:space="preserve"> </w:t>
      </w:r>
      <w:r w:rsidRPr="008D7B06">
        <w:rPr>
          <w:sz w:val="28"/>
          <w:szCs w:val="28"/>
        </w:rPr>
        <w:t xml:space="preserve">предоставления </w:t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right"/>
        <w:rPr>
          <w:sz w:val="28"/>
          <w:szCs w:val="28"/>
        </w:rPr>
      </w:pPr>
      <w:r w:rsidRPr="008D7B06">
        <w:rPr>
          <w:sz w:val="28"/>
          <w:szCs w:val="28"/>
        </w:rPr>
        <w:t>субсидий на иные цели</w:t>
      </w:r>
    </w:p>
    <w:p w:rsidR="00AA781E" w:rsidRPr="00AB3371" w:rsidRDefault="00AA781E" w:rsidP="00AA781E">
      <w:pPr>
        <w:tabs>
          <w:tab w:val="left" w:pos="9214"/>
          <w:tab w:val="left" w:pos="9781"/>
        </w:tabs>
        <w:jc w:val="right"/>
        <w:rPr>
          <w:bCs/>
          <w:sz w:val="28"/>
          <w:szCs w:val="28"/>
        </w:rPr>
      </w:pPr>
      <w:r w:rsidRPr="00081289">
        <w:rPr>
          <w:bCs/>
          <w:sz w:val="28"/>
          <w:szCs w:val="28"/>
        </w:rPr>
        <w:t>муниципальным бюджетным учреждениям</w:t>
      </w:r>
    </w:p>
    <w:p w:rsidR="00AA781E" w:rsidRPr="00AB3371" w:rsidRDefault="00FF229A" w:rsidP="00AA781E">
      <w:pPr>
        <w:tabs>
          <w:tab w:val="left" w:pos="9214"/>
          <w:tab w:val="left" w:pos="9781"/>
        </w:tabs>
        <w:jc w:val="right"/>
        <w:rPr>
          <w:bCs/>
          <w:sz w:val="28"/>
          <w:szCs w:val="28"/>
        </w:rPr>
      </w:pPr>
      <w:r w:rsidRPr="00FF229A">
        <w:rPr>
          <w:bCs/>
          <w:sz w:val="28"/>
          <w:szCs w:val="28"/>
        </w:rPr>
        <w:t xml:space="preserve">Придорожного </w:t>
      </w:r>
      <w:r w:rsidR="0036421F">
        <w:rPr>
          <w:bCs/>
          <w:sz w:val="28"/>
          <w:szCs w:val="28"/>
        </w:rPr>
        <w:t xml:space="preserve">сельского </w:t>
      </w:r>
      <w:r w:rsidR="00AA781E">
        <w:rPr>
          <w:bCs/>
          <w:sz w:val="28"/>
          <w:szCs w:val="28"/>
        </w:rPr>
        <w:t xml:space="preserve">поселения </w:t>
      </w:r>
    </w:p>
    <w:p w:rsidR="00AA781E" w:rsidRDefault="00AA781E" w:rsidP="00AA781E">
      <w:pPr>
        <w:tabs>
          <w:tab w:val="left" w:pos="9214"/>
          <w:tab w:val="left" w:pos="9781"/>
        </w:tabs>
        <w:jc w:val="right"/>
        <w:rPr>
          <w:bCs/>
          <w:sz w:val="28"/>
          <w:szCs w:val="28"/>
        </w:rPr>
      </w:pPr>
      <w:r w:rsidRPr="00081289">
        <w:rPr>
          <w:bCs/>
          <w:sz w:val="28"/>
          <w:szCs w:val="28"/>
        </w:rPr>
        <w:t xml:space="preserve">из бюджета </w:t>
      </w:r>
      <w:r w:rsidR="00FF229A" w:rsidRPr="00FF229A">
        <w:rPr>
          <w:bCs/>
          <w:sz w:val="28"/>
          <w:szCs w:val="28"/>
        </w:rPr>
        <w:t>Придорожного</w:t>
      </w:r>
      <w:r w:rsidR="0036421F">
        <w:rPr>
          <w:bCs/>
          <w:sz w:val="28"/>
          <w:szCs w:val="28"/>
        </w:rPr>
        <w:t xml:space="preserve"> сельского</w:t>
      </w:r>
    </w:p>
    <w:p w:rsidR="00AA781E" w:rsidRPr="00081289" w:rsidRDefault="00AA781E" w:rsidP="00AA781E">
      <w:pPr>
        <w:tabs>
          <w:tab w:val="left" w:pos="9214"/>
          <w:tab w:val="left" w:pos="9781"/>
        </w:tabs>
        <w:jc w:val="right"/>
        <w:rPr>
          <w:bCs/>
          <w:sz w:val="28"/>
          <w:szCs w:val="28"/>
        </w:rPr>
      </w:pPr>
      <w:r w:rsidRPr="00081289">
        <w:rPr>
          <w:bCs/>
          <w:sz w:val="28"/>
          <w:szCs w:val="28"/>
        </w:rPr>
        <w:t xml:space="preserve"> поселения</w:t>
      </w:r>
      <w:r w:rsidRPr="005D3A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Каневского района</w:t>
      </w:r>
    </w:p>
    <w:p w:rsidR="00AA781E" w:rsidRPr="008D7B06" w:rsidRDefault="00AA781E" w:rsidP="00AA781E">
      <w:pPr>
        <w:tabs>
          <w:tab w:val="left" w:pos="9214"/>
          <w:tab w:val="left" w:pos="9781"/>
        </w:tabs>
        <w:ind w:left="3969" w:hanging="567"/>
        <w:jc w:val="right"/>
        <w:rPr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ind w:left="220"/>
        <w:jc w:val="both"/>
        <w:rPr>
          <w:sz w:val="28"/>
          <w:szCs w:val="28"/>
        </w:rPr>
      </w:pPr>
    </w:p>
    <w:p w:rsidR="00AA781E" w:rsidRPr="00CA0619" w:rsidRDefault="00AA781E" w:rsidP="00AA781E">
      <w:pPr>
        <w:tabs>
          <w:tab w:val="left" w:pos="9214"/>
          <w:tab w:val="left" w:pos="9781"/>
        </w:tabs>
        <w:ind w:left="220"/>
        <w:jc w:val="center"/>
        <w:rPr>
          <w:sz w:val="28"/>
          <w:szCs w:val="28"/>
        </w:rPr>
      </w:pPr>
      <w:r w:rsidRPr="00CA0619">
        <w:rPr>
          <w:sz w:val="28"/>
          <w:szCs w:val="28"/>
        </w:rPr>
        <w:t>Отчет</w:t>
      </w:r>
    </w:p>
    <w:p w:rsidR="00AA781E" w:rsidRPr="00CA0619" w:rsidRDefault="00AA781E" w:rsidP="00AA781E">
      <w:pPr>
        <w:tabs>
          <w:tab w:val="left" w:pos="9214"/>
          <w:tab w:val="left" w:pos="9781"/>
        </w:tabs>
        <w:ind w:left="220"/>
        <w:jc w:val="center"/>
        <w:rPr>
          <w:sz w:val="28"/>
          <w:szCs w:val="28"/>
        </w:rPr>
      </w:pPr>
      <w:r w:rsidRPr="00CA0619">
        <w:rPr>
          <w:sz w:val="28"/>
          <w:szCs w:val="28"/>
        </w:rPr>
        <w:t>Раздел 1</w:t>
      </w:r>
      <w:bookmarkEnd w:id="41"/>
    </w:p>
    <w:p w:rsidR="00AA781E" w:rsidRPr="008305D5" w:rsidRDefault="00AA781E" w:rsidP="00AA781E">
      <w:pPr>
        <w:pStyle w:val="30"/>
        <w:shd w:val="clear" w:color="auto" w:fill="auto"/>
        <w:tabs>
          <w:tab w:val="left" w:pos="9214"/>
          <w:tab w:val="left" w:pos="9781"/>
        </w:tabs>
        <w:spacing w:before="0" w:after="0"/>
        <w:ind w:left="220"/>
        <w:rPr>
          <w:b w:val="0"/>
        </w:rPr>
      </w:pPr>
      <w:r w:rsidRPr="008305D5">
        <w:rPr>
          <w:b w:val="0"/>
        </w:rPr>
        <w:t>о расходах, источником финансового обеспечения которых является Субсидия</w:t>
      </w:r>
    </w:p>
    <w:p w:rsidR="00AA781E" w:rsidRPr="008D7B06" w:rsidRDefault="00AA781E" w:rsidP="00AA781E">
      <w:pPr>
        <w:pStyle w:val="30"/>
        <w:shd w:val="clear" w:color="auto" w:fill="auto"/>
        <w:tabs>
          <w:tab w:val="left" w:pos="9214"/>
          <w:tab w:val="left" w:pos="9781"/>
        </w:tabs>
        <w:spacing w:before="0" w:after="0"/>
        <w:ind w:left="220"/>
      </w:pPr>
    </w:p>
    <w:p w:rsidR="00AA781E" w:rsidRPr="008D7B06" w:rsidRDefault="00AA781E" w:rsidP="00AA781E">
      <w:pPr>
        <w:tabs>
          <w:tab w:val="left" w:pos="3749"/>
          <w:tab w:val="left" w:pos="5664"/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на </w:t>
      </w:r>
      <w:r w:rsidRPr="008D7B06">
        <w:rPr>
          <w:sz w:val="28"/>
          <w:szCs w:val="28"/>
          <w:u w:val="single"/>
        </w:rPr>
        <w:tab/>
      </w:r>
      <w:r w:rsidRPr="008D7B06">
        <w:rPr>
          <w:sz w:val="28"/>
          <w:szCs w:val="28"/>
          <w:u w:val="single"/>
        </w:rPr>
        <w:tab/>
      </w:r>
      <w:r w:rsidR="00B82DE4">
        <w:rPr>
          <w:sz w:val="28"/>
          <w:szCs w:val="28"/>
          <w:u w:val="single"/>
        </w:rPr>
        <w:t xml:space="preserve"> </w:t>
      </w:r>
      <w:r w:rsidR="00B82DE4">
        <w:rPr>
          <w:sz w:val="28"/>
          <w:szCs w:val="28"/>
          <w:u w:val="single"/>
        </w:rPr>
        <w:softHyphen/>
      </w:r>
      <w:r w:rsidR="00B82DE4">
        <w:rPr>
          <w:sz w:val="28"/>
          <w:szCs w:val="28"/>
          <w:u w:val="single"/>
        </w:rPr>
        <w:softHyphen/>
      </w:r>
      <w:r w:rsidR="00B82DE4">
        <w:rPr>
          <w:sz w:val="28"/>
          <w:szCs w:val="28"/>
        </w:rPr>
        <w:t xml:space="preserve">  _____</w:t>
      </w:r>
      <w:r w:rsidRPr="008D7B06">
        <w:rPr>
          <w:sz w:val="28"/>
          <w:szCs w:val="28"/>
        </w:rPr>
        <w:t xml:space="preserve"> </w:t>
      </w:r>
      <w:proofErr w:type="gramStart"/>
      <w:r w:rsidRPr="008D7B06">
        <w:rPr>
          <w:sz w:val="28"/>
          <w:szCs w:val="28"/>
        </w:rPr>
        <w:t>г</w:t>
      </w:r>
      <w:proofErr w:type="gramEnd"/>
      <w:r w:rsidRPr="008D7B06">
        <w:rPr>
          <w:sz w:val="28"/>
          <w:szCs w:val="28"/>
        </w:rPr>
        <w:t>.</w:t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>Наименование</w:t>
      </w:r>
    </w:p>
    <w:p w:rsidR="00AA781E" w:rsidRPr="008D7B06" w:rsidRDefault="00AA781E" w:rsidP="00AA781E">
      <w:pPr>
        <w:tabs>
          <w:tab w:val="left" w:leader="underscore" w:pos="8558"/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>Учреждения:</w:t>
      </w:r>
      <w:r w:rsidRPr="008D7B06">
        <w:rPr>
          <w:sz w:val="28"/>
          <w:szCs w:val="28"/>
        </w:rPr>
        <w:tab/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>Периодичность: квартальная, годовая</w:t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>Единица измерения: рубль (с точностью до второго десятичного знака)</w:t>
      </w:r>
    </w:p>
    <w:p w:rsidR="00AA781E" w:rsidRPr="008D7B06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tbl>
      <w:tblPr>
        <w:tblW w:w="98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9"/>
        <w:gridCol w:w="833"/>
        <w:gridCol w:w="1656"/>
        <w:gridCol w:w="1158"/>
        <w:gridCol w:w="2044"/>
      </w:tblGrid>
      <w:tr w:rsidR="00AA781E" w:rsidRPr="008D7B06" w:rsidTr="001F78AB">
        <w:trPr>
          <w:trHeight w:val="340"/>
        </w:trPr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ind w:firstLine="115"/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Код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ind w:firstLine="115"/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строки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Код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направления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расходования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субсидии*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Сумма</w:t>
            </w:r>
          </w:p>
        </w:tc>
      </w:tr>
      <w:tr w:rsidR="00AA781E" w:rsidRPr="008D7B06" w:rsidTr="001F78AB">
        <w:trPr>
          <w:trHeight w:val="340"/>
        </w:trPr>
        <w:tc>
          <w:tcPr>
            <w:tcW w:w="41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отчетный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период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нарастающим итогом с начала года</w:t>
            </w:r>
          </w:p>
        </w:tc>
      </w:tr>
      <w:tr w:rsidR="00AA781E" w:rsidRPr="008D7B06" w:rsidTr="001F78AB">
        <w:trPr>
          <w:trHeight w:val="34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D7B06">
              <w:rPr>
                <w:rStyle w:val="23"/>
                <w:b w:val="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D7B06">
              <w:rPr>
                <w:rStyle w:val="23"/>
                <w:b w:val="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D7B06">
              <w:rPr>
                <w:rStyle w:val="23"/>
                <w:b w:val="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D7B06">
              <w:rPr>
                <w:rStyle w:val="23"/>
                <w:b w:val="0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b/>
                <w:sz w:val="28"/>
                <w:szCs w:val="28"/>
              </w:rPr>
            </w:pPr>
            <w:r w:rsidRPr="008D7B06">
              <w:rPr>
                <w:rStyle w:val="23"/>
                <w:b w:val="0"/>
              </w:rPr>
              <w:t>5</w:t>
            </w: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Остаток субсидии на начало года,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в том числе: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proofErr w:type="gramStart"/>
            <w:r w:rsidRPr="008D7B06">
              <w:rPr>
                <w:rStyle w:val="22"/>
              </w:rPr>
              <w:t>потребность</w:t>
            </w:r>
            <w:proofErr w:type="gramEnd"/>
            <w:r w:rsidRPr="008D7B06">
              <w:rPr>
                <w:rStyle w:val="22"/>
              </w:rPr>
              <w:t xml:space="preserve"> в котором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proofErr w:type="gramStart"/>
            <w:r w:rsidRPr="008D7B06">
              <w:rPr>
                <w:rStyle w:val="22"/>
              </w:rPr>
              <w:t>подлежащий возврату в бюджет муниципального образования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64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Поступило средств,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в том числе: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из бюджета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возврат дебиторской задолженности прошлых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61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lastRenderedPageBreak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средства, полученные при возврате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займов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223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проценты за пользование займами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иные доходы в форме штрафов и пеней, источником финансового обеспечения которых являлись средства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Выплаты по расходам,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в том числе: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Выплаты персоналу,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Закупка работ и услуг,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Закупка непроизведенных активов, нематериальных активов, материальных запасов и основных средств,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Перечисление сре</w:t>
            </w:r>
            <w:proofErr w:type="gramStart"/>
            <w:r w:rsidRPr="008D7B06">
              <w:rPr>
                <w:rStyle w:val="22"/>
              </w:rPr>
              <w:t>дств в к</w:t>
            </w:r>
            <w:proofErr w:type="gramEnd"/>
            <w:r w:rsidRPr="008D7B06">
              <w:rPr>
                <w:rStyle w:val="22"/>
              </w:rPr>
              <w:t>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Перечисление сре</w:t>
            </w:r>
            <w:proofErr w:type="gramStart"/>
            <w:r w:rsidRPr="008D7B06">
              <w:rPr>
                <w:rStyle w:val="22"/>
              </w:rPr>
              <w:t>дств в ц</w:t>
            </w:r>
            <w:proofErr w:type="gramEnd"/>
            <w:r w:rsidRPr="008D7B06">
              <w:rPr>
                <w:rStyle w:val="22"/>
              </w:rPr>
              <w:t>елях предоставления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Перечисление сре</w:t>
            </w:r>
            <w:proofErr w:type="gramStart"/>
            <w:r w:rsidRPr="008D7B06">
              <w:rPr>
                <w:rStyle w:val="22"/>
              </w:rPr>
              <w:t>дств в ц</w:t>
            </w:r>
            <w:proofErr w:type="gramEnd"/>
            <w:r w:rsidRPr="008D7B06">
              <w:rPr>
                <w:rStyle w:val="22"/>
              </w:rPr>
              <w:t>елях предоставления займов (</w:t>
            </w:r>
            <w:proofErr w:type="spellStart"/>
            <w:r w:rsidRPr="008D7B06">
              <w:rPr>
                <w:rStyle w:val="22"/>
              </w:rPr>
              <w:t>микрозаймов</w:t>
            </w:r>
            <w:proofErr w:type="spellEnd"/>
            <w:r w:rsidRPr="008D7B06">
              <w:rPr>
                <w:rStyle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 xml:space="preserve">Уплата налогов, сборов и иных </w:t>
            </w:r>
            <w:r w:rsidRPr="008D7B06">
              <w:rPr>
                <w:rStyle w:val="22"/>
              </w:rPr>
              <w:lastRenderedPageBreak/>
              <w:t>платежей в бюджеты бюджетной системы Российской Федерации,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lastRenderedPageBreak/>
              <w:t>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lastRenderedPageBreak/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Иные выплаты,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35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Возвращено в бюджет муниципального образования,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в том числе: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D7B06">
              <w:rPr>
                <w:rStyle w:val="22"/>
              </w:rPr>
              <w:t>израсходованных</w:t>
            </w:r>
            <w:proofErr w:type="gramEnd"/>
            <w:r w:rsidRPr="008D7B06">
              <w:rPr>
                <w:rStyle w:val="22"/>
              </w:rPr>
              <w:t xml:space="preserve"> не по целевому назначению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в результате применения штрафных санкций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Остаток Субсидии на конец отчетного периода, 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в том числе:</w:t>
            </w:r>
          </w:p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 xml:space="preserve">требуется в направлении </w:t>
            </w:r>
            <w:proofErr w:type="gramStart"/>
            <w:r w:rsidRPr="008D7B06">
              <w:rPr>
                <w:rStyle w:val="22"/>
              </w:rPr>
              <w:t>на те</w:t>
            </w:r>
            <w:proofErr w:type="gramEnd"/>
            <w:r w:rsidRPr="008D7B06">
              <w:rPr>
                <w:rStyle w:val="22"/>
              </w:rPr>
              <w:t xml:space="preserve"> же цели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  <w:tr w:rsidR="00AA781E" w:rsidRPr="008D7B06" w:rsidTr="001F78AB">
        <w:trPr>
          <w:trHeight w:val="20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подлежит возврату в бюджет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color w:val="000000"/>
                <w:sz w:val="28"/>
                <w:szCs w:val="28"/>
              </w:rPr>
            </w:pPr>
            <w:r w:rsidRPr="008D7B06">
              <w:rPr>
                <w:rStyle w:val="22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rStyle w:val="22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AA781E" w:rsidRPr="008D7B06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  <w:r w:rsidRPr="008D7B06">
        <w:rPr>
          <w:sz w:val="28"/>
          <w:szCs w:val="28"/>
        </w:rPr>
        <w:t>Руководитель Учреждения   _____________   ___________   _________________</w:t>
      </w:r>
    </w:p>
    <w:p w:rsidR="00AA781E" w:rsidRPr="008D7B06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  <w:r w:rsidRPr="008D7B06">
        <w:rPr>
          <w:sz w:val="28"/>
          <w:szCs w:val="28"/>
        </w:rPr>
        <w:t>(уполномоченное лицо)</w:t>
      </w:r>
      <w:r w:rsidRPr="008D7B06">
        <w:rPr>
          <w:sz w:val="28"/>
          <w:szCs w:val="28"/>
        </w:rPr>
        <w:tab/>
        <w:t xml:space="preserve">      (должность)       (подпись)   (расшифровка подписи) </w:t>
      </w:r>
    </w:p>
    <w:p w:rsidR="00AA781E" w:rsidRPr="008D7B06" w:rsidRDefault="00AA781E" w:rsidP="00AA781E">
      <w:pPr>
        <w:pStyle w:val="25"/>
        <w:shd w:val="clear" w:color="auto" w:fill="auto"/>
        <w:tabs>
          <w:tab w:val="left" w:leader="underscore" w:pos="6158"/>
          <w:tab w:val="left" w:leader="underscore" w:pos="8976"/>
          <w:tab w:val="left" w:pos="9214"/>
          <w:tab w:val="left" w:pos="9781"/>
        </w:tabs>
        <w:spacing w:after="0" w:line="240" w:lineRule="auto"/>
      </w:pPr>
    </w:p>
    <w:p w:rsidR="00AA781E" w:rsidRPr="008D7B06" w:rsidRDefault="00AA781E" w:rsidP="00AA781E">
      <w:pPr>
        <w:pStyle w:val="25"/>
        <w:shd w:val="clear" w:color="auto" w:fill="auto"/>
        <w:tabs>
          <w:tab w:val="left" w:leader="underscore" w:pos="6158"/>
          <w:tab w:val="left" w:leader="underscore" w:pos="8976"/>
          <w:tab w:val="left" w:pos="9214"/>
          <w:tab w:val="left" w:pos="9781"/>
        </w:tabs>
        <w:spacing w:after="0" w:line="240" w:lineRule="auto"/>
      </w:pPr>
    </w:p>
    <w:p w:rsidR="00AA781E" w:rsidRPr="008D7B06" w:rsidRDefault="00AA781E" w:rsidP="00AA781E">
      <w:pPr>
        <w:pStyle w:val="25"/>
        <w:shd w:val="clear" w:color="auto" w:fill="auto"/>
        <w:tabs>
          <w:tab w:val="left" w:leader="underscore" w:pos="6158"/>
          <w:tab w:val="left" w:leader="underscore" w:pos="8976"/>
          <w:tab w:val="left" w:pos="9214"/>
          <w:tab w:val="left" w:pos="9781"/>
        </w:tabs>
        <w:spacing w:after="0" w:line="240" w:lineRule="auto"/>
      </w:pPr>
      <w:r w:rsidRPr="008D7B06">
        <w:t>Исполнитель        _____________    __________________    _____________</w:t>
      </w:r>
    </w:p>
    <w:p w:rsidR="00AA781E" w:rsidRPr="008D7B06" w:rsidRDefault="00AA781E" w:rsidP="00AA781E">
      <w:pPr>
        <w:pStyle w:val="25"/>
        <w:shd w:val="clear" w:color="auto" w:fill="auto"/>
        <w:tabs>
          <w:tab w:val="left" w:leader="underscore" w:pos="6158"/>
          <w:tab w:val="left" w:leader="underscore" w:pos="8976"/>
          <w:tab w:val="left" w:pos="9214"/>
          <w:tab w:val="left" w:pos="9781"/>
        </w:tabs>
        <w:spacing w:after="0" w:line="240" w:lineRule="auto"/>
      </w:pPr>
      <w:r w:rsidRPr="008D7B06">
        <w:t xml:space="preserve">                                (должность)                     (ФИО)                   (телефон)</w:t>
      </w:r>
    </w:p>
    <w:p w:rsidR="00AA781E" w:rsidRPr="008D7B06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  <w:r w:rsidRPr="008D7B06">
        <w:rPr>
          <w:sz w:val="28"/>
          <w:szCs w:val="28"/>
        </w:rPr>
        <w:t>_____     ___________   20_____г.</w:t>
      </w:r>
    </w:p>
    <w:p w:rsidR="00AA781E" w:rsidRPr="008D7B06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>*Коды направлений расходования Субсидии, указываемые в настоящем отчете, должны соответствовать кодам, указанным в Соглашении о предоставлении субсидии</w:t>
      </w:r>
    </w:p>
    <w:p w:rsidR="00AA781E" w:rsidRPr="008D7B06" w:rsidRDefault="00AA781E" w:rsidP="00AA781E">
      <w:pPr>
        <w:tabs>
          <w:tab w:val="left" w:pos="9214"/>
          <w:tab w:val="left" w:pos="9781"/>
        </w:tabs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ind w:left="360"/>
        <w:jc w:val="center"/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ind w:left="360"/>
        <w:jc w:val="center"/>
        <w:rPr>
          <w:sz w:val="28"/>
          <w:szCs w:val="28"/>
        </w:rPr>
      </w:pPr>
    </w:p>
    <w:p w:rsidR="00AA781E" w:rsidRPr="008305D5" w:rsidRDefault="00AA781E" w:rsidP="00AA781E">
      <w:pPr>
        <w:tabs>
          <w:tab w:val="left" w:pos="9214"/>
          <w:tab w:val="left" w:pos="9781"/>
        </w:tabs>
        <w:ind w:left="360"/>
        <w:jc w:val="center"/>
        <w:rPr>
          <w:sz w:val="28"/>
          <w:szCs w:val="28"/>
        </w:rPr>
      </w:pPr>
      <w:r w:rsidRPr="008305D5">
        <w:rPr>
          <w:sz w:val="28"/>
          <w:szCs w:val="28"/>
        </w:rPr>
        <w:lastRenderedPageBreak/>
        <w:t>Раздел 2</w:t>
      </w:r>
    </w:p>
    <w:p w:rsidR="00AA781E" w:rsidRPr="008305D5" w:rsidRDefault="00AA781E" w:rsidP="00AA781E">
      <w:pPr>
        <w:tabs>
          <w:tab w:val="left" w:pos="9214"/>
          <w:tab w:val="left" w:pos="9781"/>
        </w:tabs>
        <w:ind w:left="360"/>
        <w:jc w:val="center"/>
        <w:rPr>
          <w:sz w:val="28"/>
          <w:szCs w:val="28"/>
        </w:rPr>
      </w:pPr>
      <w:r w:rsidRPr="008305D5">
        <w:rPr>
          <w:sz w:val="28"/>
          <w:szCs w:val="28"/>
        </w:rPr>
        <w:t xml:space="preserve">О достижении </w:t>
      </w:r>
      <w:proofErr w:type="gramStart"/>
      <w:r w:rsidRPr="008305D5">
        <w:rPr>
          <w:sz w:val="28"/>
          <w:szCs w:val="28"/>
        </w:rPr>
        <w:t>значений показателей результативности предоставления Субсидии</w:t>
      </w:r>
      <w:proofErr w:type="gramEnd"/>
      <w:r w:rsidRPr="008305D5">
        <w:rPr>
          <w:sz w:val="28"/>
          <w:szCs w:val="28"/>
        </w:rPr>
        <w:t xml:space="preserve"> </w:t>
      </w:r>
    </w:p>
    <w:p w:rsidR="00AA781E" w:rsidRPr="008305D5" w:rsidRDefault="00AA781E" w:rsidP="00AA781E">
      <w:pPr>
        <w:tabs>
          <w:tab w:val="left" w:pos="9214"/>
          <w:tab w:val="left" w:pos="9781"/>
        </w:tabs>
        <w:ind w:left="360"/>
        <w:jc w:val="center"/>
        <w:rPr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jc w:val="center"/>
        <w:rPr>
          <w:sz w:val="28"/>
          <w:szCs w:val="28"/>
        </w:rPr>
      </w:pPr>
      <w:r w:rsidRPr="008D7B06">
        <w:rPr>
          <w:sz w:val="28"/>
          <w:szCs w:val="28"/>
        </w:rPr>
        <w:t>по состоянию на __________ 20 ______ года</w:t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center"/>
        <w:rPr>
          <w:sz w:val="28"/>
          <w:szCs w:val="28"/>
        </w:rPr>
      </w:pPr>
    </w:p>
    <w:p w:rsidR="00AA781E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ab/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8D7B06">
        <w:rPr>
          <w:sz w:val="28"/>
          <w:szCs w:val="28"/>
        </w:rPr>
        <w:t>именование Учреждения:</w:t>
      </w:r>
      <w:r>
        <w:rPr>
          <w:sz w:val="28"/>
          <w:szCs w:val="28"/>
        </w:rPr>
        <w:t xml:space="preserve"> _______________________</w:t>
      </w:r>
    </w:p>
    <w:p w:rsidR="00AA781E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ab/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>Периодичность: ________________________</w:t>
      </w:r>
      <w:r>
        <w:rPr>
          <w:sz w:val="28"/>
          <w:szCs w:val="28"/>
        </w:rPr>
        <w:t>_________</w:t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</w:p>
    <w:tbl>
      <w:tblPr>
        <w:tblW w:w="93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8"/>
        <w:gridCol w:w="1287"/>
        <w:gridCol w:w="1275"/>
        <w:gridCol w:w="1276"/>
        <w:gridCol w:w="1276"/>
        <w:gridCol w:w="1275"/>
        <w:gridCol w:w="993"/>
        <w:gridCol w:w="1378"/>
      </w:tblGrid>
      <w:tr w:rsidR="00AA781E" w:rsidRPr="008D7B06" w:rsidTr="001F78AB">
        <w:tc>
          <w:tcPr>
            <w:tcW w:w="588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 xml:space="preserve">№ </w:t>
            </w:r>
            <w:proofErr w:type="gramStart"/>
            <w:r w:rsidRPr="008D7B06">
              <w:rPr>
                <w:sz w:val="28"/>
                <w:szCs w:val="28"/>
              </w:rPr>
              <w:t>п</w:t>
            </w:r>
            <w:proofErr w:type="gramEnd"/>
            <w:r w:rsidRPr="008D7B06">
              <w:rPr>
                <w:sz w:val="28"/>
                <w:szCs w:val="28"/>
              </w:rPr>
              <w:t>/п</w:t>
            </w:r>
          </w:p>
        </w:tc>
        <w:tc>
          <w:tcPr>
            <w:tcW w:w="1287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Плановое значение показателя</w:t>
            </w:r>
          </w:p>
        </w:tc>
        <w:tc>
          <w:tcPr>
            <w:tcW w:w="1275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Достигнутое значение показателя</w:t>
            </w:r>
          </w:p>
        </w:tc>
        <w:tc>
          <w:tcPr>
            <w:tcW w:w="993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Процент выполнения</w:t>
            </w:r>
          </w:p>
        </w:tc>
        <w:tc>
          <w:tcPr>
            <w:tcW w:w="1378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Причина отклонения</w:t>
            </w:r>
          </w:p>
        </w:tc>
      </w:tr>
      <w:tr w:rsidR="00AA781E" w:rsidRPr="008D7B06" w:rsidTr="001F78AB">
        <w:tc>
          <w:tcPr>
            <w:tcW w:w="588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1</w:t>
            </w:r>
          </w:p>
        </w:tc>
        <w:tc>
          <w:tcPr>
            <w:tcW w:w="1287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7</w:t>
            </w:r>
          </w:p>
        </w:tc>
        <w:tc>
          <w:tcPr>
            <w:tcW w:w="1378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center"/>
              <w:rPr>
                <w:sz w:val="28"/>
                <w:szCs w:val="28"/>
              </w:rPr>
            </w:pPr>
            <w:r w:rsidRPr="008D7B06">
              <w:rPr>
                <w:sz w:val="28"/>
                <w:szCs w:val="28"/>
              </w:rPr>
              <w:t>8</w:t>
            </w:r>
          </w:p>
        </w:tc>
      </w:tr>
      <w:tr w:rsidR="00AA781E" w:rsidRPr="008D7B06" w:rsidTr="001F78AB">
        <w:tc>
          <w:tcPr>
            <w:tcW w:w="588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87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378" w:type="dxa"/>
          </w:tcPr>
          <w:p w:rsidR="00AA781E" w:rsidRPr="008D7B06" w:rsidRDefault="00AA781E" w:rsidP="001F78AB">
            <w:pPr>
              <w:tabs>
                <w:tab w:val="left" w:pos="9214"/>
                <w:tab w:val="left" w:pos="978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>Руководитель Учреждения _____________   __________   __________________</w:t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>( уполномоченное лицо)     (должность)        (подпись)     (расшифровка подписи)</w:t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center"/>
        <w:rPr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>Исполнитель ______________   _______________   __________________</w:t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  <w:r w:rsidRPr="008D7B06">
        <w:rPr>
          <w:sz w:val="28"/>
          <w:szCs w:val="28"/>
        </w:rPr>
        <w:t xml:space="preserve">                              (должность)               (ФИО)                       (телефон)</w:t>
      </w:r>
    </w:p>
    <w:p w:rsidR="00AA781E" w:rsidRPr="008D7B06" w:rsidRDefault="00AA781E" w:rsidP="00AA781E">
      <w:pPr>
        <w:tabs>
          <w:tab w:val="left" w:pos="9214"/>
          <w:tab w:val="left" w:pos="9781"/>
        </w:tabs>
        <w:jc w:val="both"/>
        <w:rPr>
          <w:sz w:val="28"/>
          <w:szCs w:val="28"/>
        </w:rPr>
      </w:pPr>
    </w:p>
    <w:p w:rsidR="00AA781E" w:rsidRPr="0036421F" w:rsidRDefault="00AA781E" w:rsidP="0036421F">
      <w:pPr>
        <w:tabs>
          <w:tab w:val="left" w:pos="9214"/>
          <w:tab w:val="left" w:pos="9781"/>
        </w:tabs>
        <w:rPr>
          <w:rStyle w:val="af5"/>
          <w:b w:val="0"/>
          <w:bCs w:val="0"/>
          <w:color w:val="auto"/>
          <w:sz w:val="28"/>
          <w:szCs w:val="28"/>
        </w:rPr>
      </w:pPr>
      <w:r w:rsidRPr="008D7B06">
        <w:rPr>
          <w:sz w:val="28"/>
          <w:szCs w:val="28"/>
        </w:rPr>
        <w:t>_____   _____________ 20_____г</w:t>
      </w:r>
    </w:p>
    <w:sectPr w:rsidR="00AA781E" w:rsidRPr="0036421F" w:rsidSect="00AA781E"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5" w:right="567" w:bottom="568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ED9" w:rsidRDefault="00907ED9">
      <w:r>
        <w:separator/>
      </w:r>
    </w:p>
  </w:endnote>
  <w:endnote w:type="continuationSeparator" w:id="0">
    <w:p w:rsidR="00907ED9" w:rsidRDefault="0090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E4" w:rsidRDefault="00B82D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E4" w:rsidRDefault="00B82DE4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E4" w:rsidRDefault="00B82D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ED9" w:rsidRDefault="00907ED9">
      <w:r>
        <w:separator/>
      </w:r>
    </w:p>
  </w:footnote>
  <w:footnote w:type="continuationSeparator" w:id="0">
    <w:p w:rsidR="00907ED9" w:rsidRDefault="00907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E4" w:rsidRDefault="00B82DE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E4" w:rsidRDefault="00B82D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3C6446"/>
    <w:multiLevelType w:val="hybridMultilevel"/>
    <w:tmpl w:val="2A58E9FE"/>
    <w:lvl w:ilvl="0" w:tplc="A83A57D6">
      <w:start w:val="3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00BC2"/>
    <w:multiLevelType w:val="hybridMultilevel"/>
    <w:tmpl w:val="8B6AC204"/>
    <w:lvl w:ilvl="0" w:tplc="4A004A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DC1ADA"/>
    <w:multiLevelType w:val="hybridMultilevel"/>
    <w:tmpl w:val="4502E61A"/>
    <w:lvl w:ilvl="0" w:tplc="844E0A52">
      <w:start w:val="1"/>
      <w:numFmt w:val="decimal"/>
      <w:lvlText w:val="%1."/>
      <w:lvlJc w:val="left"/>
      <w:pPr>
        <w:ind w:left="2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8" w:hanging="360"/>
      </w:pPr>
    </w:lvl>
    <w:lvl w:ilvl="2" w:tplc="0419001B" w:tentative="1">
      <w:start w:val="1"/>
      <w:numFmt w:val="lowerRoman"/>
      <w:lvlText w:val="%3."/>
      <w:lvlJc w:val="right"/>
      <w:pPr>
        <w:ind w:left="3768" w:hanging="180"/>
      </w:pPr>
    </w:lvl>
    <w:lvl w:ilvl="3" w:tplc="0419000F" w:tentative="1">
      <w:start w:val="1"/>
      <w:numFmt w:val="decimal"/>
      <w:lvlText w:val="%4."/>
      <w:lvlJc w:val="left"/>
      <w:pPr>
        <w:ind w:left="4488" w:hanging="360"/>
      </w:pPr>
    </w:lvl>
    <w:lvl w:ilvl="4" w:tplc="04190019" w:tentative="1">
      <w:start w:val="1"/>
      <w:numFmt w:val="lowerLetter"/>
      <w:lvlText w:val="%5."/>
      <w:lvlJc w:val="left"/>
      <w:pPr>
        <w:ind w:left="5208" w:hanging="360"/>
      </w:pPr>
    </w:lvl>
    <w:lvl w:ilvl="5" w:tplc="0419001B" w:tentative="1">
      <w:start w:val="1"/>
      <w:numFmt w:val="lowerRoman"/>
      <w:lvlText w:val="%6."/>
      <w:lvlJc w:val="right"/>
      <w:pPr>
        <w:ind w:left="5928" w:hanging="180"/>
      </w:pPr>
    </w:lvl>
    <w:lvl w:ilvl="6" w:tplc="0419000F" w:tentative="1">
      <w:start w:val="1"/>
      <w:numFmt w:val="decimal"/>
      <w:lvlText w:val="%7."/>
      <w:lvlJc w:val="left"/>
      <w:pPr>
        <w:ind w:left="6648" w:hanging="360"/>
      </w:pPr>
    </w:lvl>
    <w:lvl w:ilvl="7" w:tplc="04190019" w:tentative="1">
      <w:start w:val="1"/>
      <w:numFmt w:val="lowerLetter"/>
      <w:lvlText w:val="%8."/>
      <w:lvlJc w:val="left"/>
      <w:pPr>
        <w:ind w:left="7368" w:hanging="360"/>
      </w:pPr>
    </w:lvl>
    <w:lvl w:ilvl="8" w:tplc="0419001B" w:tentative="1">
      <w:start w:val="1"/>
      <w:numFmt w:val="lowerRoman"/>
      <w:lvlText w:val="%9."/>
      <w:lvlJc w:val="right"/>
      <w:pPr>
        <w:ind w:left="8088" w:hanging="180"/>
      </w:pPr>
    </w:lvl>
  </w:abstractNum>
  <w:abstractNum w:abstractNumId="4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3637A"/>
    <w:rsid w:val="00057F59"/>
    <w:rsid w:val="00070CD5"/>
    <w:rsid w:val="000A41D6"/>
    <w:rsid w:val="001420F8"/>
    <w:rsid w:val="00190B6B"/>
    <w:rsid w:val="001B1696"/>
    <w:rsid w:val="001B4F0E"/>
    <w:rsid w:val="001C282F"/>
    <w:rsid w:val="001D6887"/>
    <w:rsid w:val="001D73DC"/>
    <w:rsid w:val="001F78AB"/>
    <w:rsid w:val="002C154C"/>
    <w:rsid w:val="002D57BB"/>
    <w:rsid w:val="00333DF7"/>
    <w:rsid w:val="00335F2F"/>
    <w:rsid w:val="00341F4A"/>
    <w:rsid w:val="0036421F"/>
    <w:rsid w:val="00386587"/>
    <w:rsid w:val="00390132"/>
    <w:rsid w:val="003A40D0"/>
    <w:rsid w:val="003B3EA2"/>
    <w:rsid w:val="003E51C2"/>
    <w:rsid w:val="003F76C0"/>
    <w:rsid w:val="00401404"/>
    <w:rsid w:val="004254E3"/>
    <w:rsid w:val="00430510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6B5C"/>
    <w:rsid w:val="005E7483"/>
    <w:rsid w:val="005F56D7"/>
    <w:rsid w:val="006119A0"/>
    <w:rsid w:val="00635918"/>
    <w:rsid w:val="00646F62"/>
    <w:rsid w:val="00691ECE"/>
    <w:rsid w:val="006A2267"/>
    <w:rsid w:val="00714595"/>
    <w:rsid w:val="007C30A5"/>
    <w:rsid w:val="00897EE2"/>
    <w:rsid w:val="008A0DA3"/>
    <w:rsid w:val="008B7340"/>
    <w:rsid w:val="008F2171"/>
    <w:rsid w:val="00907ED9"/>
    <w:rsid w:val="009264E7"/>
    <w:rsid w:val="00953148"/>
    <w:rsid w:val="00975193"/>
    <w:rsid w:val="009A4ED8"/>
    <w:rsid w:val="009B50C8"/>
    <w:rsid w:val="00A021E9"/>
    <w:rsid w:val="00A14CDE"/>
    <w:rsid w:val="00A33ED5"/>
    <w:rsid w:val="00A445AA"/>
    <w:rsid w:val="00A53A49"/>
    <w:rsid w:val="00A547AE"/>
    <w:rsid w:val="00A569B3"/>
    <w:rsid w:val="00A61810"/>
    <w:rsid w:val="00A73080"/>
    <w:rsid w:val="00A86980"/>
    <w:rsid w:val="00A95F7E"/>
    <w:rsid w:val="00A97CD2"/>
    <w:rsid w:val="00AA6016"/>
    <w:rsid w:val="00AA781E"/>
    <w:rsid w:val="00AB008F"/>
    <w:rsid w:val="00AE4DAA"/>
    <w:rsid w:val="00AF4E10"/>
    <w:rsid w:val="00B82DE4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781E"/>
    <w:pPr>
      <w:keepNext/>
      <w:suppressAutoHyphens w:val="0"/>
      <w:jc w:val="center"/>
      <w:outlineLvl w:val="1"/>
    </w:pPr>
    <w:rPr>
      <w:b/>
      <w:szCs w:val="20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1">
    <w:name w:val="Основной шрифт абзаца1"/>
    <w:rsid w:val="009A4ED8"/>
  </w:style>
  <w:style w:type="character" w:styleId="a3">
    <w:name w:val="page number"/>
    <w:basedOn w:val="11"/>
    <w:rsid w:val="009A4ED8"/>
  </w:style>
  <w:style w:type="character" w:customStyle="1" w:styleId="a4">
    <w:name w:val="Название Знак"/>
    <w:basedOn w:val="11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1"/>
    <w:rsid w:val="009A4ED8"/>
    <w:rPr>
      <w:sz w:val="24"/>
      <w:szCs w:val="24"/>
    </w:rPr>
  </w:style>
  <w:style w:type="character" w:customStyle="1" w:styleId="60">
    <w:name w:val="Заголовок 6 Знак"/>
    <w:basedOn w:val="11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1"/>
    <w:rsid w:val="009A4ED8"/>
    <w:rPr>
      <w:rFonts w:ascii="Courier New" w:hAnsi="Courier New" w:cs="Courier New"/>
    </w:rPr>
  </w:style>
  <w:style w:type="character" w:styleId="a7">
    <w:name w:val="Hyperlink"/>
    <w:basedOn w:val="11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link w:val="af3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af3">
    <w:name w:val="Без интервала Знак"/>
    <w:basedOn w:val="a0"/>
    <w:link w:val="af2"/>
    <w:uiPriority w:val="1"/>
    <w:rsid w:val="00AA781E"/>
    <w:rPr>
      <w:rFonts w:asciiTheme="minorHAnsi" w:eastAsiaTheme="minorEastAsia" w:hAnsiTheme="minorHAnsi"/>
      <w:sz w:val="22"/>
      <w:szCs w:val="22"/>
    </w:rPr>
  </w:style>
  <w:style w:type="paragraph" w:customStyle="1" w:styleId="ConsPlusNormal">
    <w:name w:val="ConsPlusNormal"/>
    <w:rsid w:val="00AA781E"/>
    <w:pPr>
      <w:widowControl w:val="0"/>
      <w:suppressAutoHyphens/>
      <w:autoSpaceDE w:val="0"/>
    </w:pPr>
    <w:rPr>
      <w:rFonts w:ascii="Arial" w:hAnsi="Arial" w:cs="Arial"/>
      <w:sz w:val="16"/>
      <w:szCs w:val="16"/>
      <w:lang w:eastAsia="hi-IN" w:bidi="hi-IN"/>
    </w:rPr>
  </w:style>
  <w:style w:type="character" w:customStyle="1" w:styleId="20">
    <w:name w:val="Заголовок 2 Знак"/>
    <w:basedOn w:val="a0"/>
    <w:link w:val="2"/>
    <w:rsid w:val="00AA781E"/>
    <w:rPr>
      <w:b/>
      <w:sz w:val="24"/>
    </w:rPr>
  </w:style>
  <w:style w:type="paragraph" w:customStyle="1" w:styleId="ConsPlusNonformat">
    <w:name w:val="ConsPlusNonformat"/>
    <w:uiPriority w:val="99"/>
    <w:rsid w:val="00AA78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Гипертекстовая ссылка"/>
    <w:uiPriority w:val="99"/>
    <w:rsid w:val="00AA781E"/>
    <w:rPr>
      <w:color w:val="106BBE"/>
    </w:rPr>
  </w:style>
  <w:style w:type="character" w:customStyle="1" w:styleId="10">
    <w:name w:val="Заголовок 1 Знак"/>
    <w:link w:val="1"/>
    <w:rsid w:val="00AA781E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af5">
    <w:name w:val="Цветовое выделение"/>
    <w:uiPriority w:val="99"/>
    <w:rsid w:val="00AA781E"/>
    <w:rPr>
      <w:b/>
      <w:bCs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AA781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7">
    <w:name w:val="Таблицы (моноширинный)"/>
    <w:basedOn w:val="a"/>
    <w:next w:val="a"/>
    <w:uiPriority w:val="99"/>
    <w:rsid w:val="00AA781E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Title">
    <w:name w:val="ConsTitle"/>
    <w:rsid w:val="00AA781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f8">
    <w:name w:val="Table Grid"/>
    <w:basedOn w:val="a1"/>
    <w:rsid w:val="00AA7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99"/>
    <w:qFormat/>
    <w:rsid w:val="00AA781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link w:val="30"/>
    <w:uiPriority w:val="99"/>
    <w:locked/>
    <w:rsid w:val="00AA781E"/>
    <w:rPr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uiPriority w:val="99"/>
    <w:rsid w:val="00AA781E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3">
    <w:name w:val="Основной текст (2) + Полужирный"/>
    <w:uiPriority w:val="99"/>
    <w:rsid w:val="00AA781E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4">
    <w:name w:val="Подпись к таблице (2)_"/>
    <w:link w:val="25"/>
    <w:uiPriority w:val="99"/>
    <w:locked/>
    <w:rsid w:val="00AA781E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A781E"/>
    <w:pPr>
      <w:widowControl w:val="0"/>
      <w:shd w:val="clear" w:color="auto" w:fill="FFFFFF"/>
      <w:suppressAutoHyphens w:val="0"/>
      <w:spacing w:before="240" w:after="240" w:line="322" w:lineRule="exact"/>
      <w:jc w:val="center"/>
    </w:pPr>
    <w:rPr>
      <w:b/>
      <w:bCs/>
      <w:sz w:val="28"/>
      <w:szCs w:val="28"/>
      <w:lang w:eastAsia="ru-RU"/>
    </w:rPr>
  </w:style>
  <w:style w:type="paragraph" w:customStyle="1" w:styleId="25">
    <w:name w:val="Подпись к таблице (2)"/>
    <w:basedOn w:val="a"/>
    <w:link w:val="24"/>
    <w:uiPriority w:val="99"/>
    <w:rsid w:val="00AA781E"/>
    <w:pPr>
      <w:widowControl w:val="0"/>
      <w:shd w:val="clear" w:color="auto" w:fill="FFFFFF"/>
      <w:suppressAutoHyphens w:val="0"/>
      <w:spacing w:after="60" w:line="240" w:lineRule="atLeast"/>
      <w:jc w:val="both"/>
    </w:pPr>
    <w:rPr>
      <w:sz w:val="28"/>
      <w:szCs w:val="28"/>
      <w:lang w:eastAsia="ru-RU"/>
    </w:rPr>
  </w:style>
  <w:style w:type="paragraph" w:customStyle="1" w:styleId="ConsPlusCell">
    <w:name w:val="ConsPlusCell"/>
    <w:rsid w:val="00AA781E"/>
    <w:pPr>
      <w:widowControl w:val="0"/>
      <w:suppressAutoHyphens/>
      <w:autoSpaceDE w:val="0"/>
    </w:pPr>
    <w:rPr>
      <w:rFonts w:ascii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8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6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828125D80DDBA21EE11433C966B55F33CA79E7D16163839C3ADC741A2r6X4L" TargetMode="External"/><Relationship Id="rId34" Type="http://schemas.openxmlformats.org/officeDocument/2006/relationships/hyperlink" Target="consultantplus://offline/ref=4828125D80DDBA21EE11433C966B55F33FA49F7711103839C3ADC741A2r6X4L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7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5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3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8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" Type="http://schemas.openxmlformats.org/officeDocument/2006/relationships/styles" Target="styles.xml"/><Relationship Id="rId16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0" Type="http://schemas.openxmlformats.org/officeDocument/2006/relationships/hyperlink" Target="consultantplus://offline/ref=4828125D80DDBA21EE11433C966B55F33CA79E7D16163839C3ADC741A2r6X4L" TargetMode="External"/><Relationship Id="rId29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4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2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7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3" Type="http://schemas.openxmlformats.org/officeDocument/2006/relationships/hyperlink" Target="consultantplus://offline/ref=4828125D80DDBA21EE11433C966B55F33FA49F7711103839C3ADC741A2r6X4L" TargetMode="External"/><Relationship Id="rId28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6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0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19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1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28125D80DDBA21EE11433C966B55F33FAB94711F1F3839C3ADC741A2r6X4L" TargetMode="External"/><Relationship Id="rId14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2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27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0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35" Type="http://schemas.openxmlformats.org/officeDocument/2006/relationships/hyperlink" Target="../../../../../../Documents%20and%20Settings/&#1040;&#1076;&#1084;&#1080;&#1085;&#1080;&#1089;&#1090;&#1088;&#1072;&#1090;&#1086;&#1088;/My%20Documents/&#1047;&#1072;&#1075;&#1088;&#1091;&#1079;&#1082;&#1080;/&#1055;&#1054;&#1057;&#1058;&#1040;&#1053;&#1054;&#1042;&#1051;&#1045;&#1053;&#1048;&#1045;%20&#8470;1163%20&#1086;&#1090;%2021.10.21019%20&#1048;%20&#1087;&#1086;&#1088;&#1103;&#1076;&#1086;&#1082;%20%20&#1087;&#1086;%20&#1080;&#1085;&#1099;&#1084;%20&#1094;&#1077;&#1083;&#1103;&#1084;%20&#1086;&#1073;&#1097;&#1080;&#1081;.docx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24</Pages>
  <Words>7577</Words>
  <Characters>43195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User</cp:lastModifiedBy>
  <cp:revision>6</cp:revision>
  <cp:lastPrinted>2019-06-27T08:42:00Z</cp:lastPrinted>
  <dcterms:created xsi:type="dcterms:W3CDTF">2022-02-15T12:12:00Z</dcterms:created>
  <dcterms:modified xsi:type="dcterms:W3CDTF">2022-03-15T06:06:00Z</dcterms:modified>
</cp:coreProperties>
</file>