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94D" w:rsidRDefault="00DA15C4" w:rsidP="00A0394D">
      <w:pPr>
        <w:snapToGri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76275" cy="657225"/>
            <wp:effectExtent l="19050" t="0" r="9525" b="0"/>
            <wp:docPr id="2" name="Рисунок 1" descr="C:\Users\user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94D" w:rsidRDefault="00A0394D" w:rsidP="00A0394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СОВЕТ  ПРИДОРОЖНОГО СЕЛЬСКОГО ПОСЕЛЕНИЯ </w:t>
      </w:r>
    </w:p>
    <w:p w:rsidR="00A0394D" w:rsidRDefault="00A0394D" w:rsidP="00A039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КАНЕВСКОГО РАЙОНА</w:t>
      </w:r>
    </w:p>
    <w:p w:rsidR="00A0394D" w:rsidRDefault="00A0394D" w:rsidP="00A0394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394D" w:rsidRDefault="00A0394D" w:rsidP="00A0394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394D" w:rsidRDefault="00A0394D" w:rsidP="00A039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</w:t>
      </w:r>
      <w:r w:rsidR="00E20581">
        <w:rPr>
          <w:rFonts w:ascii="Times New Roman" w:hAnsi="Times New Roman"/>
          <w:sz w:val="28"/>
          <w:szCs w:val="28"/>
        </w:rPr>
        <w:t>Е</w:t>
      </w:r>
      <w:bookmarkStart w:id="0" w:name="_GoBack"/>
      <w:bookmarkEnd w:id="0"/>
    </w:p>
    <w:p w:rsidR="00A0394D" w:rsidRDefault="00A0394D" w:rsidP="00A0394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394D" w:rsidRDefault="00A0394D" w:rsidP="00A0394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5A5CD3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</w:t>
      </w:r>
      <w:r w:rsidR="005A5CD3">
        <w:rPr>
          <w:rFonts w:ascii="Times New Roman" w:hAnsi="Times New Roman"/>
          <w:sz w:val="28"/>
          <w:szCs w:val="28"/>
        </w:rPr>
        <w:t>июня</w:t>
      </w:r>
      <w:r>
        <w:rPr>
          <w:rFonts w:ascii="Times New Roman" w:hAnsi="Times New Roman"/>
          <w:sz w:val="28"/>
          <w:szCs w:val="28"/>
        </w:rPr>
        <w:t xml:space="preserve"> 20</w:t>
      </w:r>
      <w:r w:rsidR="00DA15C4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№</w:t>
      </w:r>
      <w:r w:rsidRPr="00CC1218">
        <w:rPr>
          <w:rFonts w:ascii="Times New Roman" w:hAnsi="Times New Roman"/>
          <w:sz w:val="28"/>
          <w:szCs w:val="28"/>
        </w:rPr>
        <w:t xml:space="preserve"> </w:t>
      </w:r>
      <w:r w:rsidR="002944F8" w:rsidRPr="00CC1218">
        <w:rPr>
          <w:rFonts w:ascii="Times New Roman" w:hAnsi="Times New Roman"/>
          <w:sz w:val="28"/>
          <w:szCs w:val="28"/>
        </w:rPr>
        <w:t>93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0394D" w:rsidRDefault="00A0394D" w:rsidP="00A039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ст-ца</w:t>
      </w:r>
      <w:proofErr w:type="spellEnd"/>
      <w:r>
        <w:rPr>
          <w:rFonts w:ascii="Times New Roman" w:hAnsi="Times New Roman"/>
          <w:sz w:val="28"/>
          <w:szCs w:val="28"/>
        </w:rPr>
        <w:t xml:space="preserve"> Придорожная</w:t>
      </w:r>
    </w:p>
    <w:p w:rsidR="00A0394D" w:rsidRDefault="00A0394D" w:rsidP="00A0394D">
      <w:pPr>
        <w:rPr>
          <w:sz w:val="28"/>
          <w:szCs w:val="28"/>
        </w:rPr>
      </w:pPr>
    </w:p>
    <w:p w:rsidR="00A0394D" w:rsidRDefault="00A0394D" w:rsidP="00A039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 внесении изменений в решение Совета Придорожного сельского </w:t>
      </w:r>
    </w:p>
    <w:p w:rsidR="00A0394D" w:rsidRDefault="00A0394D" w:rsidP="00A039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поселения от </w:t>
      </w:r>
      <w:r w:rsidR="00DA15C4">
        <w:rPr>
          <w:rFonts w:ascii="Times New Roman" w:hAnsi="Times New Roman"/>
          <w:b/>
          <w:sz w:val="28"/>
          <w:szCs w:val="28"/>
        </w:rPr>
        <w:t>27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A15C4">
        <w:rPr>
          <w:rFonts w:ascii="Times New Roman" w:hAnsi="Times New Roman"/>
          <w:b/>
          <w:sz w:val="28"/>
          <w:szCs w:val="28"/>
        </w:rPr>
        <w:t>января</w:t>
      </w:r>
      <w:r>
        <w:rPr>
          <w:rFonts w:ascii="Times New Roman" w:hAnsi="Times New Roman"/>
          <w:b/>
          <w:sz w:val="28"/>
          <w:szCs w:val="28"/>
        </w:rPr>
        <w:t xml:space="preserve"> 201</w:t>
      </w:r>
      <w:r w:rsidR="00DA15C4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года № </w:t>
      </w:r>
      <w:r w:rsidR="00DA15C4">
        <w:rPr>
          <w:rFonts w:ascii="Times New Roman" w:hAnsi="Times New Roman"/>
          <w:b/>
          <w:sz w:val="28"/>
          <w:szCs w:val="28"/>
        </w:rPr>
        <w:t>114</w:t>
      </w:r>
      <w:r>
        <w:rPr>
          <w:rFonts w:ascii="Times New Roman" w:hAnsi="Times New Roman"/>
          <w:b/>
          <w:sz w:val="28"/>
          <w:szCs w:val="28"/>
        </w:rPr>
        <w:t xml:space="preserve"> «Об утверждении Реестра </w:t>
      </w:r>
    </w:p>
    <w:p w:rsidR="00A0394D" w:rsidRDefault="00A0394D" w:rsidP="00A039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муниципальных должностей администрации </w:t>
      </w:r>
      <w:proofErr w:type="gramStart"/>
      <w:r>
        <w:rPr>
          <w:rFonts w:ascii="Times New Roman" w:hAnsi="Times New Roman"/>
          <w:b/>
          <w:sz w:val="28"/>
          <w:szCs w:val="28"/>
        </w:rPr>
        <w:t>Придорожного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сельского </w:t>
      </w:r>
    </w:p>
    <w:p w:rsidR="00A0394D" w:rsidRDefault="00A0394D" w:rsidP="00A039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поселения Каневского района»</w:t>
      </w:r>
    </w:p>
    <w:p w:rsidR="00A0394D" w:rsidRDefault="00A0394D" w:rsidP="00A039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0394D" w:rsidRDefault="00A0394D" w:rsidP="00A039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0394D" w:rsidRDefault="00A0394D" w:rsidP="00A0394D">
      <w:pPr>
        <w:pStyle w:val="a3"/>
        <w:jc w:val="both"/>
        <w:rPr>
          <w:szCs w:val="28"/>
        </w:rPr>
      </w:pPr>
      <w:r>
        <w:rPr>
          <w:szCs w:val="28"/>
        </w:rPr>
        <w:t xml:space="preserve">          </w:t>
      </w:r>
      <w:proofErr w:type="gramStart"/>
      <w:r>
        <w:rPr>
          <w:szCs w:val="28"/>
        </w:rPr>
        <w:t>В соответствии с Федеральным законом от 2 марта 2007 года № 25-ФЗ «О муниципальной службе в Российской Федерации», Законом Краснодарского края от 08 июня 2007 года № 1244-КЗ «О муниципальной службе в Краснодарском крае», Законом Краснодарского края от 08 июня 2007 года № 1243-КЗ «О реестре муниципальных должностей и реестре должностей муниципальной службы в Краснодарском крае», в связи с изменением структуры администрации Придорожного</w:t>
      </w:r>
      <w:proofErr w:type="gramEnd"/>
      <w:r>
        <w:rPr>
          <w:szCs w:val="28"/>
        </w:rPr>
        <w:t xml:space="preserve"> сельского поселения Совет Придорожного сельского поселения,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е ш и л:</w:t>
      </w:r>
    </w:p>
    <w:p w:rsidR="00A0394D" w:rsidRDefault="00A0394D" w:rsidP="00DA1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1. Внести изменения в решение Совета Придорожного сельского поселения Каневского района от </w:t>
      </w:r>
      <w:r w:rsidR="00DA15C4">
        <w:rPr>
          <w:rFonts w:ascii="Times New Roman" w:hAnsi="Times New Roman"/>
          <w:sz w:val="28"/>
          <w:szCs w:val="28"/>
        </w:rPr>
        <w:t>27</w:t>
      </w:r>
      <w:r>
        <w:rPr>
          <w:rFonts w:ascii="Times New Roman" w:hAnsi="Times New Roman"/>
          <w:sz w:val="28"/>
          <w:szCs w:val="28"/>
        </w:rPr>
        <w:t xml:space="preserve"> </w:t>
      </w:r>
      <w:r w:rsidR="00DA15C4">
        <w:rPr>
          <w:rFonts w:ascii="Times New Roman" w:hAnsi="Times New Roman"/>
          <w:sz w:val="28"/>
          <w:szCs w:val="28"/>
        </w:rPr>
        <w:t xml:space="preserve">января </w:t>
      </w:r>
      <w:r>
        <w:rPr>
          <w:rFonts w:ascii="Times New Roman" w:hAnsi="Times New Roman"/>
          <w:sz w:val="28"/>
          <w:szCs w:val="28"/>
        </w:rPr>
        <w:t xml:space="preserve"> 201</w:t>
      </w:r>
      <w:r w:rsidR="00DA15C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№ </w:t>
      </w:r>
      <w:r w:rsidR="00DA15C4">
        <w:rPr>
          <w:rFonts w:ascii="Times New Roman" w:hAnsi="Times New Roman"/>
          <w:sz w:val="28"/>
          <w:szCs w:val="28"/>
        </w:rPr>
        <w:t>114</w:t>
      </w:r>
      <w:r>
        <w:rPr>
          <w:rFonts w:ascii="Times New Roman" w:hAnsi="Times New Roman"/>
          <w:sz w:val="28"/>
          <w:szCs w:val="28"/>
        </w:rPr>
        <w:t xml:space="preserve"> «Об утверждении Реестра муниципальных должностей администрации Придорожного сельского поселения Каневского района»:</w:t>
      </w:r>
    </w:p>
    <w:p w:rsidR="00A0394D" w:rsidRDefault="00A0394D" w:rsidP="00DA1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1.1. Пункт 1 решения Совета Придорожного сельского поселения изложить в следующей редакции:</w:t>
      </w:r>
    </w:p>
    <w:p w:rsidR="00A0394D" w:rsidRDefault="00A0394D" w:rsidP="00DA1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«1. Утвердить реестр муниципальных должностей администрации Придорожного сельского поселения, подразделяемые по группам:</w:t>
      </w:r>
    </w:p>
    <w:p w:rsidR="00A0394D" w:rsidRDefault="00A0394D" w:rsidP="00DA1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а) главные должности муниципальной службы:</w:t>
      </w:r>
    </w:p>
    <w:p w:rsidR="00A0394D" w:rsidRDefault="00A0394D" w:rsidP="00DA1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глава Придорожного сельского поселения;</w:t>
      </w:r>
    </w:p>
    <w:p w:rsidR="00A0394D" w:rsidRDefault="00A0394D" w:rsidP="00DA1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заместитель главы Придорожного сельского поселения.</w:t>
      </w:r>
    </w:p>
    <w:p w:rsidR="00A0394D" w:rsidRDefault="00A0394D" w:rsidP="00DA1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б) ведущие должности муниципальной службы:</w:t>
      </w:r>
    </w:p>
    <w:p w:rsidR="00A0394D" w:rsidRDefault="00A0394D" w:rsidP="00DA1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начальник отдела учета и отчетности, </w:t>
      </w:r>
      <w:r w:rsidR="00DA15C4">
        <w:rPr>
          <w:rFonts w:ascii="Times New Roman" w:hAnsi="Times New Roman"/>
          <w:sz w:val="28"/>
          <w:szCs w:val="28"/>
        </w:rPr>
        <w:t>главный бухгалтер администрации;</w:t>
      </w:r>
    </w:p>
    <w:p w:rsidR="00DA15C4" w:rsidRDefault="00DA15C4" w:rsidP="005A5CD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начальник общего отдела</w:t>
      </w:r>
      <w:r w:rsidR="005A5CD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0394D" w:rsidRDefault="00A0394D" w:rsidP="00DA1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394D" w:rsidRDefault="00A0394D" w:rsidP="00DA1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394D" w:rsidRDefault="00A0394D" w:rsidP="00DA1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394D" w:rsidRDefault="00A0394D" w:rsidP="00DA1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настоящего решения возложить на постоянную комиссию Совета муниципального образования Придорожное сельское поселения по социальным вопросам.</w:t>
      </w:r>
    </w:p>
    <w:p w:rsidR="00A0394D" w:rsidRDefault="00A0394D" w:rsidP="00DA1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4. Настоящее решение вступает в силу со дня его принятия.</w:t>
      </w:r>
    </w:p>
    <w:p w:rsidR="00A0394D" w:rsidRDefault="00A0394D" w:rsidP="00DA1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0394D" w:rsidRDefault="00A0394D" w:rsidP="00A039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2A48" w:rsidRDefault="00112A48" w:rsidP="00112A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2A48" w:rsidRDefault="00112A48" w:rsidP="00112A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A48">
        <w:rPr>
          <w:rFonts w:ascii="Times New Roman" w:hAnsi="Times New Roman"/>
          <w:sz w:val="28"/>
          <w:szCs w:val="28"/>
        </w:rPr>
        <w:t>Заместитель председателя</w:t>
      </w:r>
    </w:p>
    <w:p w:rsidR="00112A48" w:rsidRPr="00112A48" w:rsidRDefault="00112A48" w:rsidP="00112A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A48">
        <w:rPr>
          <w:rFonts w:ascii="Times New Roman" w:hAnsi="Times New Roman"/>
          <w:sz w:val="28"/>
          <w:szCs w:val="28"/>
        </w:rPr>
        <w:t>Совета Придорожного сельского</w:t>
      </w:r>
    </w:p>
    <w:p w:rsidR="00A0394D" w:rsidRDefault="00112A48" w:rsidP="00112A48">
      <w:pPr>
        <w:spacing w:after="0" w:line="240" w:lineRule="auto"/>
        <w:jc w:val="both"/>
      </w:pPr>
      <w:r w:rsidRPr="00112A48">
        <w:rPr>
          <w:rFonts w:ascii="Times New Roman" w:hAnsi="Times New Roman"/>
          <w:sz w:val="28"/>
          <w:szCs w:val="28"/>
        </w:rPr>
        <w:t>Каневского района</w:t>
      </w:r>
      <w:r w:rsidRPr="00112A48">
        <w:rPr>
          <w:rFonts w:ascii="Times New Roman" w:hAnsi="Times New Roman"/>
          <w:sz w:val="28"/>
          <w:szCs w:val="28"/>
        </w:rPr>
        <w:tab/>
      </w:r>
      <w:r w:rsidRPr="00112A48">
        <w:rPr>
          <w:rFonts w:ascii="Times New Roman" w:hAnsi="Times New Roman"/>
          <w:sz w:val="28"/>
          <w:szCs w:val="28"/>
        </w:rPr>
        <w:tab/>
      </w:r>
      <w:r w:rsidRPr="00112A48">
        <w:rPr>
          <w:rFonts w:ascii="Times New Roman" w:hAnsi="Times New Roman"/>
          <w:sz w:val="28"/>
          <w:szCs w:val="28"/>
        </w:rPr>
        <w:tab/>
      </w:r>
      <w:r w:rsidRPr="00112A48">
        <w:rPr>
          <w:rFonts w:ascii="Times New Roman" w:hAnsi="Times New Roman"/>
          <w:sz w:val="28"/>
          <w:szCs w:val="28"/>
        </w:rPr>
        <w:tab/>
      </w:r>
      <w:r w:rsidRPr="00112A48">
        <w:rPr>
          <w:rFonts w:ascii="Times New Roman" w:hAnsi="Times New Roman"/>
          <w:sz w:val="28"/>
          <w:szCs w:val="28"/>
        </w:rPr>
        <w:tab/>
      </w:r>
      <w:r w:rsidRPr="00112A48">
        <w:rPr>
          <w:rFonts w:ascii="Times New Roman" w:hAnsi="Times New Roman"/>
          <w:sz w:val="28"/>
          <w:szCs w:val="28"/>
        </w:rPr>
        <w:tab/>
      </w:r>
      <w:r w:rsidRPr="00112A48">
        <w:rPr>
          <w:rFonts w:ascii="Times New Roman" w:hAnsi="Times New Roman"/>
          <w:sz w:val="28"/>
          <w:szCs w:val="28"/>
        </w:rPr>
        <w:tab/>
      </w:r>
      <w:r w:rsidRPr="00112A48">
        <w:rPr>
          <w:rFonts w:ascii="Times New Roman" w:hAnsi="Times New Roman"/>
          <w:sz w:val="28"/>
          <w:szCs w:val="28"/>
        </w:rPr>
        <w:tab/>
      </w:r>
      <w:proofErr w:type="spellStart"/>
      <w:r w:rsidRPr="00112A48">
        <w:rPr>
          <w:rFonts w:ascii="Times New Roman" w:hAnsi="Times New Roman"/>
          <w:sz w:val="28"/>
          <w:szCs w:val="28"/>
        </w:rPr>
        <w:t>О.Ю.Ракова</w:t>
      </w:r>
      <w:proofErr w:type="spellEnd"/>
      <w:r w:rsidRPr="00112A48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</w:p>
    <w:p w:rsidR="00337BE3" w:rsidRDefault="00337BE3"/>
    <w:sectPr w:rsidR="00337BE3" w:rsidSect="00337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394D"/>
    <w:rsid w:val="00012948"/>
    <w:rsid w:val="00112A48"/>
    <w:rsid w:val="002944F8"/>
    <w:rsid w:val="00337BE3"/>
    <w:rsid w:val="005A5CD3"/>
    <w:rsid w:val="00A0394D"/>
    <w:rsid w:val="00A62291"/>
    <w:rsid w:val="00CC1218"/>
    <w:rsid w:val="00DA15C4"/>
    <w:rsid w:val="00E20581"/>
    <w:rsid w:val="00E540C4"/>
    <w:rsid w:val="00F3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94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0394D"/>
    <w:pPr>
      <w:suppressAutoHyphens/>
      <w:spacing w:after="0" w:line="240" w:lineRule="auto"/>
      <w:jc w:val="center"/>
    </w:pPr>
    <w:rPr>
      <w:rFonts w:ascii="Times New Roman" w:hAnsi="Times New Roman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A0394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A03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394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6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2021-07-06T09:54:00Z</cp:lastPrinted>
  <dcterms:created xsi:type="dcterms:W3CDTF">2021-06-11T06:10:00Z</dcterms:created>
  <dcterms:modified xsi:type="dcterms:W3CDTF">2021-07-06T09:54:00Z</dcterms:modified>
</cp:coreProperties>
</file>