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58" w:rsidRDefault="009D7658" w:rsidP="006822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3817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C7" w:rsidRPr="00682236" w:rsidRDefault="001C56C7" w:rsidP="006822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236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1C56C7" w:rsidRPr="00682236" w:rsidRDefault="00F73736" w:rsidP="006822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236">
        <w:rPr>
          <w:rFonts w:ascii="Times New Roman" w:hAnsi="Times New Roman" w:cs="Times New Roman"/>
          <w:b/>
          <w:sz w:val="28"/>
          <w:szCs w:val="28"/>
        </w:rPr>
        <w:t>П</w:t>
      </w:r>
      <w:r w:rsidR="00682236">
        <w:rPr>
          <w:rFonts w:ascii="Times New Roman" w:hAnsi="Times New Roman" w:cs="Times New Roman"/>
          <w:b/>
          <w:sz w:val="28"/>
          <w:szCs w:val="28"/>
        </w:rPr>
        <w:t>РИДОРОЖНОГО</w:t>
      </w:r>
      <w:r w:rsidR="001C56C7" w:rsidRPr="0068223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C56C7" w:rsidRPr="00682236" w:rsidRDefault="001C56C7" w:rsidP="006822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236">
        <w:rPr>
          <w:rFonts w:ascii="Times New Roman" w:hAnsi="Times New Roman" w:cs="Times New Roman"/>
          <w:b/>
          <w:bCs/>
          <w:sz w:val="28"/>
          <w:szCs w:val="28"/>
        </w:rPr>
        <w:t>КАНЕВСКОГО  РАЙОНА</w:t>
      </w:r>
    </w:p>
    <w:p w:rsidR="001C56C7" w:rsidRPr="00682236" w:rsidRDefault="001C56C7" w:rsidP="006822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6C7" w:rsidRPr="00682236" w:rsidRDefault="001C56C7" w:rsidP="006822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23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C56C7" w:rsidRPr="00D74184" w:rsidRDefault="001C56C7" w:rsidP="005B271B">
      <w:pPr>
        <w:ind w:firstLine="720"/>
        <w:rPr>
          <w:rFonts w:ascii="Times New Roman" w:hAnsi="Times New Roman" w:cs="Times New Roman"/>
        </w:rPr>
      </w:pPr>
    </w:p>
    <w:p w:rsidR="001C56C7" w:rsidRDefault="00707EC0" w:rsidP="0057370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F73736">
        <w:rPr>
          <w:rFonts w:ascii="Times New Roman" w:hAnsi="Times New Roman" w:cs="Times New Roman"/>
          <w:bCs/>
          <w:sz w:val="28"/>
          <w:szCs w:val="28"/>
        </w:rPr>
        <w:t>.1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73736">
        <w:rPr>
          <w:rFonts w:ascii="Times New Roman" w:hAnsi="Times New Roman" w:cs="Times New Roman"/>
          <w:bCs/>
          <w:sz w:val="28"/>
          <w:szCs w:val="28"/>
        </w:rPr>
        <w:t>.2019</w:t>
      </w:r>
      <w:r w:rsidR="005B27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736">
        <w:rPr>
          <w:rFonts w:ascii="Times New Roman" w:hAnsi="Times New Roman" w:cs="Times New Roman"/>
          <w:bCs/>
          <w:sz w:val="28"/>
          <w:szCs w:val="28"/>
        </w:rPr>
        <w:t>г.</w:t>
      </w:r>
      <w:r w:rsidR="001C56C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="0057370C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9D765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5737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56C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</w:p>
    <w:p w:rsidR="001C56C7" w:rsidRPr="00702E2D" w:rsidRDefault="005B271B" w:rsidP="009D7658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F73736">
        <w:rPr>
          <w:sz w:val="28"/>
          <w:szCs w:val="28"/>
        </w:rPr>
        <w:t>т. Придорожная</w:t>
      </w:r>
    </w:p>
    <w:p w:rsidR="001C56C7" w:rsidRDefault="001C56C7" w:rsidP="005B271B">
      <w:pPr>
        <w:tabs>
          <w:tab w:val="left" w:pos="5805"/>
        </w:tabs>
        <w:ind w:firstLine="720"/>
        <w:jc w:val="center"/>
        <w:rPr>
          <w:b/>
          <w:sz w:val="28"/>
        </w:rPr>
      </w:pPr>
    </w:p>
    <w:p w:rsidR="003C55D1" w:rsidRPr="003C55D1" w:rsidRDefault="003C55D1" w:rsidP="005B271B">
      <w:pPr>
        <w:tabs>
          <w:tab w:val="left" w:pos="5805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04DE6" w:rsidRPr="00CA08A7" w:rsidRDefault="00CA08A7" w:rsidP="00CA08A7">
      <w:pPr>
        <w:shd w:val="clear" w:color="auto" w:fill="FFFFFF"/>
        <w:ind w:right="806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w w:val="105"/>
          <w:sz w:val="28"/>
          <w:szCs w:val="28"/>
        </w:rPr>
      </w:pPr>
      <w:r w:rsidRPr="00CA08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передаче части полномочий по организации ритуальных услуг от администрации </w:t>
      </w:r>
      <w:r w:rsidR="00690A44">
        <w:rPr>
          <w:rFonts w:ascii="Times New Roman" w:hAnsi="Times New Roman" w:cs="Times New Roman"/>
          <w:b/>
          <w:color w:val="000000"/>
          <w:sz w:val="28"/>
          <w:szCs w:val="28"/>
        </w:rPr>
        <w:t>Придорожного</w:t>
      </w:r>
      <w:r w:rsidRPr="00CA08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администрации муниципального образования Каневской район на 2020 год</w:t>
      </w:r>
    </w:p>
    <w:p w:rsidR="003C55D1" w:rsidRDefault="003C55D1" w:rsidP="005B271B">
      <w:pPr>
        <w:shd w:val="clear" w:color="auto" w:fill="FFFFFF"/>
        <w:ind w:left="5" w:firstLine="72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:rsidR="009D7658" w:rsidRPr="001C56C7" w:rsidRDefault="009D7658" w:rsidP="005B271B">
      <w:pPr>
        <w:shd w:val="clear" w:color="auto" w:fill="FFFFFF"/>
        <w:ind w:left="5" w:firstLine="72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</w:p>
    <w:p w:rsidR="009D7658" w:rsidRDefault="009D7658" w:rsidP="009D7658">
      <w:pPr>
        <w:pStyle w:val="a7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Придорожного сельского поселения Каневского района в лице главы поселения Камышан Андрея Николаевича, действующего на основании Устава Придорожного сельского поселения, с одной стороны и </w:t>
      </w:r>
      <w:proofErr w:type="gramStart"/>
      <w:r>
        <w:rPr>
          <w:color w:val="000000"/>
          <w:sz w:val="28"/>
          <w:szCs w:val="28"/>
        </w:rPr>
        <w:t xml:space="preserve">Администрация муниципального образования Каневской район, в лице главы муниципального образования Каневской район Герасименко Александра Викторовича, действующего на основании Устава муниципального образования Каневской район, именуемая в дальнейшем Администрация района, с другой стороны, вместе именуемые «Стороны», руководствуясь частью </w:t>
      </w:r>
      <w:proofErr w:type="gramEnd"/>
      <w:r>
        <w:rPr>
          <w:color w:val="000000"/>
          <w:sz w:val="28"/>
          <w:szCs w:val="28"/>
        </w:rPr>
        <w:t>4 статьи 15 Федерального закона от 6 октября 2003 года № 131-ФЗ «Об общих принципах организации местного самоуправления в Российской Федерации», Уставом Придорожного сельского поселения Каневского района, Уставом муниципального образования Каневской район,</w:t>
      </w:r>
      <w:r w:rsidR="001C56C7" w:rsidRPr="003C5471">
        <w:rPr>
          <w:sz w:val="28"/>
          <w:szCs w:val="28"/>
        </w:rPr>
        <w:t xml:space="preserve"> </w:t>
      </w:r>
      <w:r w:rsidR="004D73A5" w:rsidRPr="003C5471">
        <w:rPr>
          <w:spacing w:val="-2"/>
          <w:sz w:val="28"/>
          <w:szCs w:val="28"/>
        </w:rPr>
        <w:t xml:space="preserve">Совет </w:t>
      </w:r>
      <w:r w:rsidR="00F73736">
        <w:rPr>
          <w:spacing w:val="-2"/>
          <w:sz w:val="28"/>
          <w:szCs w:val="28"/>
        </w:rPr>
        <w:t>Придорожного</w:t>
      </w:r>
      <w:r w:rsidR="001C56C7" w:rsidRPr="003C5471">
        <w:rPr>
          <w:spacing w:val="-2"/>
          <w:sz w:val="28"/>
          <w:szCs w:val="28"/>
        </w:rPr>
        <w:t xml:space="preserve"> </w:t>
      </w:r>
      <w:r w:rsidR="004D73A5" w:rsidRPr="003C5471">
        <w:rPr>
          <w:sz w:val="28"/>
          <w:szCs w:val="28"/>
        </w:rPr>
        <w:t xml:space="preserve">сельского поселения </w:t>
      </w:r>
      <w:r w:rsidR="000544D1">
        <w:rPr>
          <w:sz w:val="28"/>
          <w:szCs w:val="28"/>
        </w:rPr>
        <w:t>Каневского района</w:t>
      </w:r>
      <w:r w:rsidR="008A6195">
        <w:rPr>
          <w:sz w:val="28"/>
          <w:szCs w:val="28"/>
        </w:rPr>
        <w:t xml:space="preserve">, </w:t>
      </w:r>
      <w:r w:rsidR="000544D1">
        <w:rPr>
          <w:sz w:val="28"/>
          <w:szCs w:val="28"/>
        </w:rPr>
        <w:t xml:space="preserve"> </w:t>
      </w:r>
      <w:proofErr w:type="gramStart"/>
      <w:r w:rsidR="004D73A5" w:rsidRPr="003C5471">
        <w:rPr>
          <w:sz w:val="28"/>
          <w:szCs w:val="28"/>
        </w:rPr>
        <w:t>р</w:t>
      </w:r>
      <w:proofErr w:type="gramEnd"/>
      <w:r w:rsidR="000544D1">
        <w:rPr>
          <w:sz w:val="28"/>
          <w:szCs w:val="28"/>
        </w:rPr>
        <w:t xml:space="preserve"> </w:t>
      </w:r>
      <w:r w:rsidR="004D73A5" w:rsidRPr="003C5471">
        <w:rPr>
          <w:sz w:val="28"/>
          <w:szCs w:val="28"/>
        </w:rPr>
        <w:t>е</w:t>
      </w:r>
      <w:r w:rsidR="000544D1">
        <w:rPr>
          <w:sz w:val="28"/>
          <w:szCs w:val="28"/>
        </w:rPr>
        <w:t xml:space="preserve"> </w:t>
      </w:r>
      <w:r w:rsidR="004D73A5" w:rsidRPr="003C5471">
        <w:rPr>
          <w:sz w:val="28"/>
          <w:szCs w:val="28"/>
        </w:rPr>
        <w:t>ш</w:t>
      </w:r>
      <w:r w:rsidR="000544D1">
        <w:rPr>
          <w:sz w:val="28"/>
          <w:szCs w:val="28"/>
        </w:rPr>
        <w:t xml:space="preserve"> </w:t>
      </w:r>
      <w:r w:rsidR="004D73A5" w:rsidRPr="003C5471">
        <w:rPr>
          <w:sz w:val="28"/>
          <w:szCs w:val="28"/>
        </w:rPr>
        <w:t>и</w:t>
      </w:r>
      <w:r w:rsidR="000544D1">
        <w:rPr>
          <w:sz w:val="28"/>
          <w:szCs w:val="28"/>
        </w:rPr>
        <w:t xml:space="preserve"> </w:t>
      </w:r>
      <w:r w:rsidR="004D73A5" w:rsidRPr="003C5471">
        <w:rPr>
          <w:sz w:val="28"/>
          <w:szCs w:val="28"/>
        </w:rPr>
        <w:t>л:</w:t>
      </w:r>
    </w:p>
    <w:p w:rsidR="009D7658" w:rsidRDefault="004D73A5" w:rsidP="009D7658">
      <w:pPr>
        <w:pStyle w:val="a7"/>
        <w:ind w:firstLine="720"/>
        <w:jc w:val="both"/>
        <w:rPr>
          <w:sz w:val="28"/>
          <w:szCs w:val="28"/>
        </w:rPr>
      </w:pPr>
      <w:r w:rsidRPr="003C5471">
        <w:rPr>
          <w:spacing w:val="-23"/>
          <w:sz w:val="28"/>
          <w:szCs w:val="28"/>
        </w:rPr>
        <w:t>1.</w:t>
      </w:r>
      <w:r w:rsidR="005A5E40">
        <w:rPr>
          <w:spacing w:val="-23"/>
          <w:sz w:val="28"/>
          <w:szCs w:val="28"/>
        </w:rPr>
        <w:t xml:space="preserve"> </w:t>
      </w:r>
      <w:r w:rsidR="00313769">
        <w:rPr>
          <w:spacing w:val="-23"/>
          <w:sz w:val="28"/>
          <w:szCs w:val="28"/>
        </w:rPr>
        <w:t xml:space="preserve"> </w:t>
      </w:r>
      <w:r w:rsidR="008A6195">
        <w:rPr>
          <w:sz w:val="28"/>
          <w:szCs w:val="28"/>
        </w:rPr>
        <w:t xml:space="preserve">Администрации  </w:t>
      </w:r>
      <w:r w:rsidR="00F73736">
        <w:rPr>
          <w:sz w:val="28"/>
          <w:szCs w:val="28"/>
        </w:rPr>
        <w:t>Придорожно</w:t>
      </w:r>
      <w:r w:rsidR="00313769">
        <w:rPr>
          <w:sz w:val="28"/>
          <w:szCs w:val="28"/>
        </w:rPr>
        <w:t>го</w:t>
      </w:r>
      <w:r w:rsidR="008A6195" w:rsidRPr="003C5471">
        <w:rPr>
          <w:sz w:val="28"/>
          <w:szCs w:val="28"/>
        </w:rPr>
        <w:t xml:space="preserve"> с</w:t>
      </w:r>
      <w:r w:rsidR="008A6195" w:rsidRPr="003C5471">
        <w:rPr>
          <w:spacing w:val="-3"/>
          <w:sz w:val="28"/>
          <w:szCs w:val="28"/>
        </w:rPr>
        <w:t>ельско</w:t>
      </w:r>
      <w:r w:rsidR="00313769">
        <w:rPr>
          <w:spacing w:val="-3"/>
          <w:sz w:val="28"/>
          <w:szCs w:val="28"/>
        </w:rPr>
        <w:t>го</w:t>
      </w:r>
      <w:r w:rsidR="008A6195" w:rsidRPr="003C5471">
        <w:rPr>
          <w:spacing w:val="-3"/>
          <w:sz w:val="28"/>
          <w:szCs w:val="28"/>
        </w:rPr>
        <w:t xml:space="preserve"> поселени</w:t>
      </w:r>
      <w:r w:rsidR="00313769">
        <w:rPr>
          <w:spacing w:val="-3"/>
          <w:sz w:val="28"/>
          <w:szCs w:val="28"/>
        </w:rPr>
        <w:t>я</w:t>
      </w:r>
      <w:r w:rsidR="008A6195" w:rsidRPr="003C5471">
        <w:rPr>
          <w:sz w:val="28"/>
          <w:szCs w:val="28"/>
        </w:rPr>
        <w:t xml:space="preserve"> </w:t>
      </w:r>
      <w:r w:rsidR="008A6195" w:rsidRPr="003C5471">
        <w:rPr>
          <w:spacing w:val="4"/>
          <w:sz w:val="28"/>
          <w:szCs w:val="28"/>
        </w:rPr>
        <w:t xml:space="preserve">Каневского района заключить соглашение с администрацией </w:t>
      </w:r>
      <w:r w:rsidR="008A6195" w:rsidRPr="003C5471">
        <w:rPr>
          <w:spacing w:val="5"/>
          <w:sz w:val="28"/>
          <w:szCs w:val="28"/>
        </w:rPr>
        <w:t xml:space="preserve">муниципального образования Каневской район </w:t>
      </w:r>
      <w:r w:rsidR="008A6195">
        <w:rPr>
          <w:spacing w:val="5"/>
          <w:sz w:val="28"/>
          <w:szCs w:val="28"/>
        </w:rPr>
        <w:t xml:space="preserve">соглашение о передаче части </w:t>
      </w:r>
      <w:r w:rsidR="005A5E40">
        <w:rPr>
          <w:spacing w:val="5"/>
          <w:sz w:val="28"/>
          <w:szCs w:val="28"/>
        </w:rPr>
        <w:t xml:space="preserve">полномочий </w:t>
      </w:r>
      <w:r w:rsidR="008A6195">
        <w:rPr>
          <w:spacing w:val="5"/>
          <w:sz w:val="28"/>
          <w:szCs w:val="28"/>
        </w:rPr>
        <w:t>по организации ритуальных услуг</w:t>
      </w:r>
      <w:r w:rsidR="005A5E40">
        <w:rPr>
          <w:spacing w:val="5"/>
          <w:sz w:val="28"/>
          <w:szCs w:val="28"/>
        </w:rPr>
        <w:t>:</w:t>
      </w:r>
    </w:p>
    <w:p w:rsidR="009D7658" w:rsidRDefault="005A5E40" w:rsidP="009D7658">
      <w:pPr>
        <w:pStyle w:val="a7"/>
        <w:ind w:firstLine="720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1.1. </w:t>
      </w:r>
      <w:r w:rsidR="004D73A5" w:rsidRPr="003C5471">
        <w:rPr>
          <w:spacing w:val="1"/>
          <w:sz w:val="28"/>
          <w:szCs w:val="28"/>
        </w:rPr>
        <w:t xml:space="preserve">Передать  </w:t>
      </w:r>
      <w:r w:rsidR="00101D0E" w:rsidRPr="003C5471">
        <w:rPr>
          <w:spacing w:val="1"/>
          <w:sz w:val="28"/>
          <w:szCs w:val="28"/>
        </w:rPr>
        <w:t xml:space="preserve">муниципальному </w:t>
      </w:r>
      <w:r w:rsidR="004D73A5" w:rsidRPr="003C5471">
        <w:rPr>
          <w:spacing w:val="1"/>
          <w:sz w:val="28"/>
          <w:szCs w:val="28"/>
        </w:rPr>
        <w:t xml:space="preserve"> </w:t>
      </w:r>
      <w:r w:rsidR="00101D0E" w:rsidRPr="003C5471">
        <w:rPr>
          <w:spacing w:val="1"/>
          <w:sz w:val="28"/>
          <w:szCs w:val="28"/>
        </w:rPr>
        <w:t>образованию</w:t>
      </w:r>
      <w:r w:rsidR="004D73A5" w:rsidRPr="003C5471">
        <w:rPr>
          <w:spacing w:val="1"/>
          <w:sz w:val="28"/>
          <w:szCs w:val="28"/>
        </w:rPr>
        <w:t xml:space="preserve">  </w:t>
      </w:r>
      <w:r w:rsidR="001C56C7" w:rsidRPr="003C5471">
        <w:rPr>
          <w:spacing w:val="1"/>
          <w:sz w:val="28"/>
          <w:szCs w:val="28"/>
        </w:rPr>
        <w:t xml:space="preserve">Каневской </w:t>
      </w:r>
      <w:r w:rsidR="004D73A5" w:rsidRPr="003C5471">
        <w:rPr>
          <w:sz w:val="28"/>
          <w:szCs w:val="28"/>
        </w:rPr>
        <w:t xml:space="preserve">район полномочия по </w:t>
      </w:r>
      <w:r w:rsidR="00101D0E" w:rsidRPr="003C5471">
        <w:rPr>
          <w:sz w:val="28"/>
          <w:szCs w:val="28"/>
        </w:rPr>
        <w:t xml:space="preserve">решению вопросов местного значения в части </w:t>
      </w:r>
      <w:r>
        <w:rPr>
          <w:sz w:val="28"/>
          <w:szCs w:val="28"/>
        </w:rPr>
        <w:t xml:space="preserve"> организации</w:t>
      </w:r>
      <w:r w:rsidR="00101D0E" w:rsidRPr="003C5471">
        <w:rPr>
          <w:sz w:val="28"/>
          <w:szCs w:val="28"/>
        </w:rPr>
        <w:t xml:space="preserve"> ритуальных услуг.</w:t>
      </w:r>
    </w:p>
    <w:p w:rsidR="009D7658" w:rsidRDefault="005A5E40" w:rsidP="009D7658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1D0E" w:rsidRPr="003C547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101D0E" w:rsidRPr="003C5471">
        <w:rPr>
          <w:sz w:val="28"/>
          <w:szCs w:val="28"/>
        </w:rPr>
        <w:t>.</w:t>
      </w:r>
      <w:r w:rsidR="004D73A5" w:rsidRPr="003C5471">
        <w:rPr>
          <w:sz w:val="28"/>
          <w:szCs w:val="28"/>
        </w:rPr>
        <w:t xml:space="preserve"> </w:t>
      </w:r>
      <w:r w:rsidR="000544D1">
        <w:rPr>
          <w:sz w:val="28"/>
          <w:szCs w:val="28"/>
        </w:rPr>
        <w:t xml:space="preserve">Часть полномочий передается </w:t>
      </w:r>
      <w:r w:rsidR="00B11A10">
        <w:rPr>
          <w:sz w:val="28"/>
          <w:szCs w:val="28"/>
        </w:rPr>
        <w:t>1 января 2020 года</w:t>
      </w:r>
      <w:r w:rsidR="0083731E" w:rsidRPr="003C5471">
        <w:rPr>
          <w:sz w:val="28"/>
          <w:szCs w:val="28"/>
        </w:rPr>
        <w:t xml:space="preserve"> </w:t>
      </w:r>
      <w:r w:rsidR="00101D0E" w:rsidRPr="003C5471">
        <w:rPr>
          <w:sz w:val="28"/>
          <w:szCs w:val="28"/>
        </w:rPr>
        <w:t>до 31 декабря 20</w:t>
      </w:r>
      <w:r w:rsidR="001D7AB4">
        <w:rPr>
          <w:sz w:val="28"/>
          <w:szCs w:val="28"/>
        </w:rPr>
        <w:t>20</w:t>
      </w:r>
      <w:r w:rsidR="00101D0E" w:rsidRPr="003C5471">
        <w:rPr>
          <w:sz w:val="28"/>
          <w:szCs w:val="28"/>
        </w:rPr>
        <w:t xml:space="preserve"> года</w:t>
      </w:r>
      <w:r w:rsidR="004D73A5" w:rsidRPr="003C5471">
        <w:rPr>
          <w:sz w:val="28"/>
          <w:szCs w:val="28"/>
        </w:rPr>
        <w:t>.</w:t>
      </w:r>
    </w:p>
    <w:p w:rsidR="009D7658" w:rsidRDefault="005A5E40" w:rsidP="009D7658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68ED" w:rsidRPr="003C5471">
        <w:rPr>
          <w:sz w:val="28"/>
          <w:szCs w:val="28"/>
        </w:rPr>
        <w:t xml:space="preserve">. Утвердить Методику определения объема иных межбюджетных трансфертов, предоставляемых бюджету </w:t>
      </w:r>
      <w:r w:rsidR="00995F03">
        <w:rPr>
          <w:sz w:val="28"/>
          <w:szCs w:val="28"/>
        </w:rPr>
        <w:t xml:space="preserve">муниципального образования Каневской район </w:t>
      </w:r>
      <w:r w:rsidR="00DF68ED" w:rsidRPr="003C5471">
        <w:rPr>
          <w:sz w:val="28"/>
          <w:szCs w:val="28"/>
        </w:rPr>
        <w:t xml:space="preserve">из бюджета </w:t>
      </w:r>
      <w:r w:rsidR="00F73736">
        <w:rPr>
          <w:sz w:val="28"/>
          <w:szCs w:val="28"/>
        </w:rPr>
        <w:t>Придорожного</w:t>
      </w:r>
      <w:r w:rsidR="000544D1">
        <w:rPr>
          <w:sz w:val="28"/>
          <w:szCs w:val="28"/>
        </w:rPr>
        <w:t xml:space="preserve"> сельского поселения</w:t>
      </w:r>
      <w:r w:rsidR="00DF68ED" w:rsidRPr="003C5471">
        <w:rPr>
          <w:sz w:val="28"/>
          <w:szCs w:val="28"/>
        </w:rPr>
        <w:t xml:space="preserve">  Каневского района для осуществления полномочий поселения.</w:t>
      </w:r>
    </w:p>
    <w:p w:rsidR="009D7658" w:rsidRDefault="005A5E40" w:rsidP="009D7658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68ED" w:rsidRPr="003C5471">
        <w:rPr>
          <w:sz w:val="28"/>
          <w:szCs w:val="28"/>
        </w:rPr>
        <w:t xml:space="preserve">. </w:t>
      </w:r>
      <w:r w:rsidR="00101D0E" w:rsidRPr="003C5471">
        <w:rPr>
          <w:sz w:val="28"/>
          <w:szCs w:val="28"/>
        </w:rPr>
        <w:t>Установить</w:t>
      </w:r>
      <w:r>
        <w:rPr>
          <w:sz w:val="28"/>
          <w:szCs w:val="28"/>
        </w:rPr>
        <w:t>,</w:t>
      </w:r>
      <w:r w:rsidR="00101D0E" w:rsidRPr="003C5471">
        <w:rPr>
          <w:sz w:val="28"/>
          <w:szCs w:val="28"/>
        </w:rPr>
        <w:t xml:space="preserve"> что администрация </w:t>
      </w:r>
      <w:r w:rsidR="00F73736">
        <w:rPr>
          <w:sz w:val="28"/>
          <w:szCs w:val="28"/>
        </w:rPr>
        <w:t>Придорожного</w:t>
      </w:r>
      <w:r w:rsidR="00101D0E" w:rsidRPr="003C5471">
        <w:rPr>
          <w:sz w:val="28"/>
          <w:szCs w:val="28"/>
        </w:rPr>
        <w:t xml:space="preserve"> сельского поселения </w:t>
      </w:r>
      <w:r w:rsidR="003904B9">
        <w:rPr>
          <w:sz w:val="28"/>
          <w:szCs w:val="28"/>
        </w:rPr>
        <w:t xml:space="preserve">Каневского района </w:t>
      </w:r>
      <w:r w:rsidR="00101D0E" w:rsidRPr="003C5471">
        <w:rPr>
          <w:sz w:val="28"/>
          <w:szCs w:val="28"/>
        </w:rPr>
        <w:t xml:space="preserve">перечисляет межбюджетные трансферты на осуществление </w:t>
      </w:r>
      <w:r w:rsidR="00101D0E" w:rsidRPr="003C5471">
        <w:rPr>
          <w:sz w:val="28"/>
          <w:szCs w:val="28"/>
        </w:rPr>
        <w:lastRenderedPageBreak/>
        <w:t>переданных полномочий, установленных соглашением.</w:t>
      </w:r>
    </w:p>
    <w:p w:rsidR="009D7658" w:rsidRDefault="00101D0E" w:rsidP="009D7658">
      <w:pPr>
        <w:pStyle w:val="a7"/>
        <w:ind w:firstLine="720"/>
        <w:jc w:val="both"/>
        <w:rPr>
          <w:sz w:val="28"/>
          <w:szCs w:val="28"/>
        </w:rPr>
      </w:pPr>
      <w:r w:rsidRPr="003C5471">
        <w:rPr>
          <w:sz w:val="28"/>
          <w:szCs w:val="28"/>
        </w:rPr>
        <w:t xml:space="preserve">4.  </w:t>
      </w:r>
      <w:proofErr w:type="gramStart"/>
      <w:r w:rsidRPr="003C5471">
        <w:rPr>
          <w:sz w:val="28"/>
          <w:szCs w:val="28"/>
        </w:rPr>
        <w:t>Контроль за</w:t>
      </w:r>
      <w:proofErr w:type="gramEnd"/>
      <w:r w:rsidRPr="003C5471">
        <w:rPr>
          <w:sz w:val="28"/>
          <w:szCs w:val="28"/>
        </w:rPr>
        <w:t xml:space="preserve"> выполнением настоящего решения возложить на постоянную комиссию Совета </w:t>
      </w:r>
      <w:r w:rsidR="00F73736">
        <w:rPr>
          <w:sz w:val="28"/>
          <w:szCs w:val="28"/>
        </w:rPr>
        <w:t>Придорожного</w:t>
      </w:r>
      <w:r w:rsidRPr="003C5471">
        <w:rPr>
          <w:sz w:val="28"/>
          <w:szCs w:val="28"/>
        </w:rPr>
        <w:t xml:space="preserve"> сельского поселения Каневского района </w:t>
      </w:r>
      <w:r w:rsidRPr="003C5471">
        <w:rPr>
          <w:rStyle w:val="12"/>
          <w:sz w:val="28"/>
          <w:szCs w:val="28"/>
        </w:rPr>
        <w:t xml:space="preserve">по </w:t>
      </w:r>
      <w:r w:rsidR="005B271B">
        <w:rPr>
          <w:rStyle w:val="12"/>
          <w:sz w:val="28"/>
          <w:szCs w:val="28"/>
        </w:rPr>
        <w:t>социальным вопросам</w:t>
      </w:r>
      <w:r w:rsidRPr="003C5471">
        <w:rPr>
          <w:sz w:val="28"/>
          <w:szCs w:val="28"/>
        </w:rPr>
        <w:t>.</w:t>
      </w:r>
    </w:p>
    <w:p w:rsidR="00101D0E" w:rsidRPr="003C5471" w:rsidRDefault="00101D0E" w:rsidP="009D7658">
      <w:pPr>
        <w:pStyle w:val="a7"/>
        <w:ind w:firstLine="720"/>
        <w:jc w:val="both"/>
        <w:rPr>
          <w:sz w:val="28"/>
          <w:szCs w:val="28"/>
        </w:rPr>
      </w:pPr>
      <w:r w:rsidRPr="003C5471">
        <w:rPr>
          <w:sz w:val="28"/>
          <w:szCs w:val="28"/>
        </w:rPr>
        <w:t>5.  Решение вступает в силу со дня его подписания.</w:t>
      </w:r>
    </w:p>
    <w:p w:rsidR="00DF68ED" w:rsidRPr="003C5471" w:rsidRDefault="00DF68ED" w:rsidP="005B271B">
      <w:pPr>
        <w:pStyle w:val="a7"/>
        <w:ind w:firstLine="720"/>
        <w:jc w:val="both"/>
        <w:rPr>
          <w:sz w:val="28"/>
          <w:szCs w:val="28"/>
        </w:rPr>
      </w:pPr>
    </w:p>
    <w:p w:rsidR="005A5E40" w:rsidRDefault="005A5E40" w:rsidP="005B271B">
      <w:pPr>
        <w:pStyle w:val="a7"/>
        <w:ind w:firstLine="720"/>
        <w:jc w:val="both"/>
        <w:rPr>
          <w:sz w:val="28"/>
          <w:szCs w:val="28"/>
        </w:rPr>
      </w:pPr>
    </w:p>
    <w:p w:rsidR="009D7658" w:rsidRDefault="009D7658" w:rsidP="005B271B">
      <w:pPr>
        <w:pStyle w:val="a7"/>
        <w:ind w:firstLine="720"/>
        <w:jc w:val="both"/>
        <w:rPr>
          <w:sz w:val="28"/>
          <w:szCs w:val="28"/>
        </w:rPr>
      </w:pPr>
    </w:p>
    <w:p w:rsidR="00F73736" w:rsidRDefault="00DF68ED" w:rsidP="009D7658">
      <w:pPr>
        <w:pStyle w:val="a7"/>
        <w:jc w:val="both"/>
        <w:rPr>
          <w:spacing w:val="-4"/>
          <w:sz w:val="28"/>
          <w:szCs w:val="28"/>
        </w:rPr>
      </w:pPr>
      <w:r w:rsidRPr="003C5471">
        <w:rPr>
          <w:sz w:val="28"/>
          <w:szCs w:val="28"/>
        </w:rPr>
        <w:t xml:space="preserve">Глава </w:t>
      </w:r>
      <w:r w:rsidR="00F73736">
        <w:rPr>
          <w:sz w:val="28"/>
          <w:szCs w:val="28"/>
        </w:rPr>
        <w:t>Придорожного</w:t>
      </w:r>
      <w:r w:rsidRPr="003C5471">
        <w:rPr>
          <w:sz w:val="28"/>
          <w:szCs w:val="28"/>
        </w:rPr>
        <w:t xml:space="preserve"> </w:t>
      </w:r>
      <w:r w:rsidR="00A36D07" w:rsidRPr="003C5471">
        <w:rPr>
          <w:sz w:val="28"/>
          <w:szCs w:val="28"/>
        </w:rPr>
        <w:t xml:space="preserve"> </w:t>
      </w:r>
      <w:r w:rsidR="004D73A5" w:rsidRPr="003C5471">
        <w:rPr>
          <w:spacing w:val="-4"/>
          <w:sz w:val="28"/>
          <w:szCs w:val="28"/>
        </w:rPr>
        <w:t>сельского</w:t>
      </w:r>
      <w:r w:rsidR="00F73736">
        <w:rPr>
          <w:spacing w:val="-4"/>
          <w:sz w:val="28"/>
          <w:szCs w:val="28"/>
        </w:rPr>
        <w:t xml:space="preserve"> </w:t>
      </w:r>
      <w:r w:rsidRPr="003C5471">
        <w:rPr>
          <w:spacing w:val="-4"/>
          <w:sz w:val="28"/>
          <w:szCs w:val="28"/>
        </w:rPr>
        <w:t xml:space="preserve"> поселения</w:t>
      </w:r>
    </w:p>
    <w:p w:rsidR="00036315" w:rsidRDefault="00DF68ED" w:rsidP="009D7658">
      <w:pPr>
        <w:pStyle w:val="a7"/>
        <w:tabs>
          <w:tab w:val="left" w:pos="0"/>
        </w:tabs>
        <w:jc w:val="both"/>
        <w:rPr>
          <w:spacing w:val="-4"/>
          <w:sz w:val="28"/>
          <w:szCs w:val="28"/>
        </w:rPr>
      </w:pPr>
      <w:r w:rsidRPr="003C5471">
        <w:rPr>
          <w:spacing w:val="-4"/>
          <w:sz w:val="28"/>
          <w:szCs w:val="28"/>
        </w:rPr>
        <w:t xml:space="preserve">Каневского района            </w:t>
      </w:r>
      <w:r w:rsidR="00A36D07" w:rsidRPr="003C5471">
        <w:rPr>
          <w:spacing w:val="-4"/>
          <w:sz w:val="28"/>
          <w:szCs w:val="28"/>
        </w:rPr>
        <w:t xml:space="preserve">                       </w:t>
      </w:r>
      <w:r w:rsidR="009D7658">
        <w:rPr>
          <w:spacing w:val="-4"/>
          <w:sz w:val="28"/>
          <w:szCs w:val="28"/>
        </w:rPr>
        <w:t xml:space="preserve">                  </w:t>
      </w:r>
      <w:r w:rsidR="00F73736">
        <w:rPr>
          <w:spacing w:val="-4"/>
          <w:sz w:val="28"/>
          <w:szCs w:val="28"/>
        </w:rPr>
        <w:t>А.Н. Камышан</w:t>
      </w:r>
    </w:p>
    <w:p w:rsidR="005B271B" w:rsidRDefault="005B271B" w:rsidP="005B271B">
      <w:pPr>
        <w:pStyle w:val="a7"/>
        <w:tabs>
          <w:tab w:val="left" w:pos="0"/>
        </w:tabs>
        <w:ind w:firstLine="720"/>
        <w:jc w:val="both"/>
        <w:rPr>
          <w:spacing w:val="-4"/>
          <w:sz w:val="28"/>
          <w:szCs w:val="28"/>
        </w:rPr>
      </w:pPr>
    </w:p>
    <w:p w:rsidR="00682236" w:rsidRDefault="00682236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9D7658" w:rsidRDefault="009D7658" w:rsidP="009D7658">
      <w:pPr>
        <w:shd w:val="clear" w:color="auto" w:fill="FFFFFF"/>
        <w:spacing w:before="23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DF68ED" w:rsidRDefault="003C5471" w:rsidP="005B271B">
      <w:pPr>
        <w:shd w:val="clear" w:color="auto" w:fill="FFFFFF"/>
        <w:spacing w:before="230"/>
        <w:ind w:firstLine="720"/>
        <w:jc w:val="right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Прилож</w:t>
      </w:r>
      <w:r w:rsidR="00DF68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ение № 2</w:t>
      </w:r>
    </w:p>
    <w:p w:rsidR="003179B2" w:rsidRDefault="00DF68ED" w:rsidP="005B271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2"/>
          <w:szCs w:val="22"/>
        </w:rPr>
        <w:t xml:space="preserve"> </w:t>
      </w:r>
      <w:r w:rsidRPr="003179B2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DF68ED" w:rsidRPr="003179B2" w:rsidRDefault="00DF68ED" w:rsidP="005B271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 </w:t>
      </w:r>
      <w:r w:rsidR="00F73736">
        <w:rPr>
          <w:rFonts w:ascii="Times New Roman" w:hAnsi="Times New Roman" w:cs="Times New Roman"/>
          <w:sz w:val="28"/>
          <w:szCs w:val="28"/>
        </w:rPr>
        <w:t>Придорожного</w:t>
      </w:r>
      <w:r w:rsidR="003179B2" w:rsidRPr="003179B2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179B2" w:rsidRDefault="003179B2" w:rsidP="005B271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</w:p>
    <w:p w:rsidR="003179B2" w:rsidRPr="003179B2" w:rsidRDefault="003179B2" w:rsidP="005B271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 от</w:t>
      </w:r>
      <w:r w:rsidR="005B271B">
        <w:rPr>
          <w:rFonts w:ascii="Times New Roman" w:hAnsi="Times New Roman" w:cs="Times New Roman"/>
          <w:sz w:val="28"/>
          <w:szCs w:val="28"/>
        </w:rPr>
        <w:t xml:space="preserve"> </w:t>
      </w:r>
      <w:r w:rsidR="000B7CDD">
        <w:rPr>
          <w:rFonts w:ascii="Times New Roman" w:hAnsi="Times New Roman" w:cs="Times New Roman"/>
          <w:sz w:val="28"/>
          <w:szCs w:val="28"/>
        </w:rPr>
        <w:t>16</w:t>
      </w:r>
      <w:r w:rsidR="00184BB8">
        <w:rPr>
          <w:rFonts w:ascii="Times New Roman" w:hAnsi="Times New Roman" w:cs="Times New Roman"/>
          <w:sz w:val="28"/>
          <w:szCs w:val="28"/>
        </w:rPr>
        <w:t>.1</w:t>
      </w:r>
      <w:r w:rsidR="000B7CDD">
        <w:rPr>
          <w:rFonts w:ascii="Times New Roman" w:hAnsi="Times New Roman" w:cs="Times New Roman"/>
          <w:sz w:val="28"/>
          <w:szCs w:val="28"/>
        </w:rPr>
        <w:t>2</w:t>
      </w:r>
      <w:r w:rsidR="00184BB8">
        <w:rPr>
          <w:rFonts w:ascii="Times New Roman" w:hAnsi="Times New Roman" w:cs="Times New Roman"/>
          <w:sz w:val="28"/>
          <w:szCs w:val="28"/>
        </w:rPr>
        <w:t xml:space="preserve">.2019 г. </w:t>
      </w:r>
      <w:r w:rsidRPr="003179B2">
        <w:rPr>
          <w:rFonts w:ascii="Times New Roman" w:hAnsi="Times New Roman" w:cs="Times New Roman"/>
          <w:sz w:val="28"/>
          <w:szCs w:val="28"/>
        </w:rPr>
        <w:t>№</w:t>
      </w:r>
      <w:r w:rsidR="00682236">
        <w:rPr>
          <w:rFonts w:ascii="Times New Roman" w:hAnsi="Times New Roman" w:cs="Times New Roman"/>
          <w:sz w:val="28"/>
          <w:szCs w:val="28"/>
        </w:rPr>
        <w:t xml:space="preserve"> </w:t>
      </w:r>
      <w:r w:rsidR="000B7CDD">
        <w:rPr>
          <w:rFonts w:ascii="Times New Roman" w:hAnsi="Times New Roman" w:cs="Times New Roman"/>
          <w:sz w:val="28"/>
          <w:szCs w:val="28"/>
        </w:rPr>
        <w:t>15</w:t>
      </w:r>
    </w:p>
    <w:p w:rsidR="00DF68ED" w:rsidRPr="003179B2" w:rsidRDefault="00DF68ED" w:rsidP="005B271B">
      <w:pPr>
        <w:tabs>
          <w:tab w:val="left" w:pos="6945"/>
        </w:tabs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DF68ED" w:rsidRDefault="00DF68ED" w:rsidP="005B271B">
      <w:pPr>
        <w:tabs>
          <w:tab w:val="left" w:pos="6945"/>
        </w:tabs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DF68ED" w:rsidRPr="00A6282D" w:rsidRDefault="00A6282D" w:rsidP="005B271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282D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DF68ED" w:rsidRPr="00A628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82D">
        <w:rPr>
          <w:rFonts w:ascii="Times New Roman" w:hAnsi="Times New Roman" w:cs="Times New Roman"/>
          <w:b/>
          <w:sz w:val="28"/>
          <w:szCs w:val="28"/>
        </w:rPr>
        <w:t>расчета</w:t>
      </w:r>
      <w:r w:rsidR="00DF68ED" w:rsidRPr="00A628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</w:p>
    <w:p w:rsidR="00DF68ED" w:rsidRDefault="00DF68ED" w:rsidP="005B271B">
      <w:pPr>
        <w:ind w:firstLine="720"/>
        <w:rPr>
          <w:sz w:val="26"/>
          <w:szCs w:val="26"/>
        </w:rPr>
      </w:pPr>
    </w:p>
    <w:p w:rsidR="00DF68ED" w:rsidRDefault="00DF68ED" w:rsidP="005B271B">
      <w:pPr>
        <w:ind w:firstLine="720"/>
        <w:rPr>
          <w:sz w:val="25"/>
          <w:szCs w:val="25"/>
        </w:rPr>
      </w:pPr>
    </w:p>
    <w:p w:rsidR="00DF68ED" w:rsidRPr="003179B2" w:rsidRDefault="00DF68ED" w:rsidP="005B271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F68ED" w:rsidRPr="003179B2" w:rsidRDefault="00DF68ED" w:rsidP="005B271B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1D7AB4" w:rsidRDefault="00DF68ED" w:rsidP="001D7A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>Методика определения объема иных межбюджетных трансфертов, предоставляемых бюджету К</w:t>
      </w:r>
      <w:r w:rsidR="003179B2" w:rsidRPr="003179B2">
        <w:rPr>
          <w:rFonts w:ascii="Times New Roman" w:hAnsi="Times New Roman" w:cs="Times New Roman"/>
          <w:sz w:val="28"/>
          <w:szCs w:val="28"/>
        </w:rPr>
        <w:t>аневского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бюджет района) из бюджета  </w:t>
      </w:r>
      <w:r w:rsidR="00F73736">
        <w:rPr>
          <w:rFonts w:ascii="Times New Roman" w:hAnsi="Times New Roman" w:cs="Times New Roman"/>
          <w:sz w:val="28"/>
          <w:szCs w:val="28"/>
        </w:rPr>
        <w:t>Придорожного</w:t>
      </w:r>
      <w:r w:rsidR="00995F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 К</w:t>
      </w:r>
      <w:r w:rsidR="003179B2" w:rsidRPr="003179B2">
        <w:rPr>
          <w:rFonts w:ascii="Times New Roman" w:hAnsi="Times New Roman" w:cs="Times New Roman"/>
          <w:sz w:val="28"/>
          <w:szCs w:val="28"/>
        </w:rPr>
        <w:t>аневского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179B2" w:rsidRPr="003179B2">
        <w:rPr>
          <w:rFonts w:ascii="Times New Roman" w:hAnsi="Times New Roman" w:cs="Times New Roman"/>
          <w:sz w:val="28"/>
          <w:szCs w:val="28"/>
        </w:rPr>
        <w:t xml:space="preserve"> </w:t>
      </w:r>
      <w:r w:rsidRPr="003179B2">
        <w:rPr>
          <w:rFonts w:ascii="Times New Roman" w:hAnsi="Times New Roman" w:cs="Times New Roman"/>
          <w:sz w:val="28"/>
          <w:szCs w:val="28"/>
        </w:rPr>
        <w:t xml:space="preserve">(далее - Поселение) для осуществления полномочий поселения (далее - методика), устанавливает порядок расчета иных межбюджетных трансфертов, предоставляемых бюджету района из бюджета </w:t>
      </w:r>
      <w:r w:rsidR="00F73736">
        <w:rPr>
          <w:rFonts w:ascii="Times New Roman" w:hAnsi="Times New Roman" w:cs="Times New Roman"/>
          <w:sz w:val="28"/>
          <w:szCs w:val="28"/>
        </w:rPr>
        <w:t>Придорожного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179B2" w:rsidRPr="003179B2">
        <w:rPr>
          <w:rFonts w:ascii="Times New Roman" w:hAnsi="Times New Roman" w:cs="Times New Roman"/>
          <w:sz w:val="28"/>
          <w:szCs w:val="28"/>
        </w:rPr>
        <w:t>го поселения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 Ка</w:t>
      </w:r>
      <w:r w:rsidR="003179B2" w:rsidRPr="003179B2">
        <w:rPr>
          <w:rFonts w:ascii="Times New Roman" w:hAnsi="Times New Roman" w:cs="Times New Roman"/>
          <w:sz w:val="28"/>
          <w:szCs w:val="28"/>
        </w:rPr>
        <w:t>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  для осуществления полномочий  поселения (части полномочий), передаваемых для исполнения </w:t>
      </w:r>
      <w:r w:rsidR="003179B2" w:rsidRPr="003179B2">
        <w:rPr>
          <w:rFonts w:ascii="Times New Roman" w:hAnsi="Times New Roman" w:cs="Times New Roman"/>
          <w:sz w:val="28"/>
          <w:szCs w:val="28"/>
        </w:rPr>
        <w:t>Каневскому</w:t>
      </w:r>
      <w:r w:rsidR="001D7AB4">
        <w:rPr>
          <w:rFonts w:ascii="Times New Roman" w:hAnsi="Times New Roman" w:cs="Times New Roman"/>
          <w:sz w:val="28"/>
          <w:szCs w:val="28"/>
        </w:rPr>
        <w:t xml:space="preserve"> муниципальному району. </w:t>
      </w:r>
      <w:proofErr w:type="gramEnd"/>
    </w:p>
    <w:p w:rsidR="00DF68ED" w:rsidRPr="003179B2" w:rsidRDefault="001D7AB4" w:rsidP="001D7A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F68ED" w:rsidRPr="003179B2">
        <w:rPr>
          <w:rFonts w:ascii="Times New Roman" w:hAnsi="Times New Roman" w:cs="Times New Roman"/>
          <w:sz w:val="28"/>
          <w:szCs w:val="28"/>
        </w:rPr>
        <w:t>Расчет осуществляется в рублях.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Порядок расчета иных межбюджетных трансфертов</w:t>
      </w:r>
    </w:p>
    <w:p w:rsidR="00DF68ED" w:rsidRPr="003179B2" w:rsidRDefault="00DF68ED" w:rsidP="005B271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>1.1. Размер иных межбюджетных трансфертов, необходимых  для выделения из бюджета поселения (в рублях), рассчитывается по формуле: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9B2">
        <w:rPr>
          <w:rFonts w:ascii="Times New Roman" w:hAnsi="Times New Roman" w:cs="Times New Roman"/>
          <w:b/>
          <w:sz w:val="28"/>
          <w:szCs w:val="28"/>
        </w:rPr>
        <w:t>Нгод</w:t>
      </w:r>
      <w:proofErr w:type="spellEnd"/>
      <w:r w:rsidRPr="003179B2">
        <w:rPr>
          <w:rFonts w:ascii="Times New Roman" w:hAnsi="Times New Roman" w:cs="Times New Roman"/>
          <w:b/>
          <w:sz w:val="28"/>
          <w:szCs w:val="28"/>
        </w:rPr>
        <w:t xml:space="preserve"> = Н х 12 </w:t>
      </w:r>
      <w:proofErr w:type="spellStart"/>
      <w:proofErr w:type="gramStart"/>
      <w:r w:rsidRPr="003179B2">
        <w:rPr>
          <w:rFonts w:ascii="Times New Roman" w:hAnsi="Times New Roman" w:cs="Times New Roman"/>
          <w:b/>
          <w:sz w:val="28"/>
          <w:szCs w:val="28"/>
        </w:rPr>
        <w:t>мес</w:t>
      </w:r>
      <w:proofErr w:type="spellEnd"/>
      <w:proofErr w:type="gramEnd"/>
      <w:r w:rsidRPr="003179B2">
        <w:rPr>
          <w:rFonts w:ascii="Times New Roman" w:hAnsi="Times New Roman" w:cs="Times New Roman"/>
          <w:sz w:val="28"/>
          <w:szCs w:val="28"/>
        </w:rPr>
        <w:t>, где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9B2">
        <w:rPr>
          <w:rFonts w:ascii="Times New Roman" w:hAnsi="Times New Roman" w:cs="Times New Roman"/>
          <w:b/>
          <w:sz w:val="28"/>
          <w:szCs w:val="28"/>
        </w:rPr>
        <w:t>Нгод</w:t>
      </w:r>
      <w:proofErr w:type="spellEnd"/>
      <w:r w:rsidRPr="003179B2">
        <w:rPr>
          <w:rFonts w:ascii="Times New Roman" w:hAnsi="Times New Roman" w:cs="Times New Roman"/>
          <w:sz w:val="28"/>
          <w:szCs w:val="28"/>
        </w:rPr>
        <w:t xml:space="preserve"> - годовой объем финансовых средств на осуществление отдельных полномочий;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Н</w:t>
      </w:r>
      <w:r w:rsidRPr="003179B2">
        <w:rPr>
          <w:rFonts w:ascii="Times New Roman" w:hAnsi="Times New Roman" w:cs="Times New Roman"/>
          <w:sz w:val="28"/>
          <w:szCs w:val="28"/>
        </w:rPr>
        <w:t xml:space="preserve"> - месячный норматив финансовых средств на осуществление отдельных полномочий, который рассчитывается по формуле: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 xml:space="preserve">Н = В х Ч + М, </w:t>
      </w:r>
      <w:r w:rsidRPr="003179B2">
        <w:rPr>
          <w:rFonts w:ascii="Times New Roman" w:hAnsi="Times New Roman" w:cs="Times New Roman"/>
          <w:sz w:val="28"/>
          <w:szCs w:val="28"/>
        </w:rPr>
        <w:t>где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В</w:t>
      </w:r>
      <w:r w:rsidRPr="003179B2">
        <w:rPr>
          <w:rFonts w:ascii="Times New Roman" w:hAnsi="Times New Roman" w:cs="Times New Roman"/>
          <w:sz w:val="28"/>
          <w:szCs w:val="28"/>
        </w:rPr>
        <w:t xml:space="preserve"> — среднее время на исполнение передаваемого полномочия в месяц  - часов;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9D765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Ч</w:t>
      </w:r>
      <w:r w:rsidRPr="003179B2">
        <w:rPr>
          <w:rFonts w:ascii="Times New Roman" w:hAnsi="Times New Roman" w:cs="Times New Roman"/>
          <w:sz w:val="28"/>
          <w:szCs w:val="28"/>
        </w:rPr>
        <w:t xml:space="preserve"> — стоимость одного рабочего часа (рассчитанная как сумма 1/12 годового фонда оплаты труда и начислений на него по должности ведущего специалиста </w:t>
      </w:r>
      <w:r w:rsidR="00F73736">
        <w:rPr>
          <w:rFonts w:ascii="Times New Roman" w:hAnsi="Times New Roman" w:cs="Times New Roman"/>
          <w:sz w:val="28"/>
          <w:szCs w:val="28"/>
        </w:rPr>
        <w:t>Придорожного</w:t>
      </w:r>
      <w:r w:rsidR="00995F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179B2">
        <w:rPr>
          <w:rFonts w:ascii="Times New Roman" w:hAnsi="Times New Roman" w:cs="Times New Roman"/>
          <w:sz w:val="28"/>
          <w:szCs w:val="28"/>
        </w:rPr>
        <w:t xml:space="preserve">  К</w:t>
      </w:r>
      <w:r w:rsidR="003179B2" w:rsidRPr="003179B2">
        <w:rPr>
          <w:rFonts w:ascii="Times New Roman" w:hAnsi="Times New Roman" w:cs="Times New Roman"/>
          <w:sz w:val="28"/>
          <w:szCs w:val="28"/>
        </w:rPr>
        <w:t>аневского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района, деленная на среднее количество рабочих часов в месяц) - в рублях.</w:t>
      </w:r>
    </w:p>
    <w:p w:rsidR="00DF68ED" w:rsidRPr="003179B2" w:rsidRDefault="00DF68ED" w:rsidP="009D765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b/>
          <w:sz w:val="28"/>
          <w:szCs w:val="28"/>
        </w:rPr>
        <w:t>М</w:t>
      </w:r>
      <w:r w:rsidRPr="003179B2">
        <w:rPr>
          <w:rFonts w:ascii="Times New Roman" w:hAnsi="Times New Roman" w:cs="Times New Roman"/>
          <w:sz w:val="28"/>
          <w:szCs w:val="28"/>
        </w:rPr>
        <w:t xml:space="preserve"> - расходы на материально - 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за обслуживание программ, услуг связи и пр. Данный показатель составляет не более 12 процентов от величины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179B2">
        <w:rPr>
          <w:rFonts w:ascii="Times New Roman" w:hAnsi="Times New Roman" w:cs="Times New Roman"/>
          <w:sz w:val="28"/>
          <w:szCs w:val="28"/>
        </w:rPr>
        <w:t xml:space="preserve"> х Ч.</w:t>
      </w:r>
    </w:p>
    <w:p w:rsidR="00DF68ED" w:rsidRPr="003179B2" w:rsidRDefault="00DF68ED" w:rsidP="009D765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1.2. Передача полномочий поселения (части полномочий) для исполнения 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3179B2">
        <w:rPr>
          <w:rFonts w:ascii="Times New Roman" w:hAnsi="Times New Roman" w:cs="Times New Roman"/>
          <w:sz w:val="28"/>
          <w:szCs w:val="28"/>
        </w:rPr>
        <w:t xml:space="preserve"> району ежегодно оформляется соглашением о передаче полномочий (части полномочий). </w:t>
      </w:r>
    </w:p>
    <w:p w:rsidR="00DF68ED" w:rsidRPr="003179B2" w:rsidRDefault="00DF68ED" w:rsidP="009D765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1.3. Конкретная сумма иных межбюджетных трансфертов, предполагаемая к перечислению в бюджет района из бюджета муниципального образования - </w:t>
      </w:r>
      <w:r w:rsidR="00F73736">
        <w:rPr>
          <w:rFonts w:ascii="Times New Roman" w:hAnsi="Times New Roman" w:cs="Times New Roman"/>
          <w:sz w:val="28"/>
          <w:szCs w:val="28"/>
        </w:rPr>
        <w:t>Придорожное</w:t>
      </w:r>
      <w:r w:rsidRPr="003179B2">
        <w:rPr>
          <w:rFonts w:ascii="Times New Roman" w:hAnsi="Times New Roman" w:cs="Times New Roman"/>
          <w:sz w:val="28"/>
          <w:szCs w:val="28"/>
        </w:rPr>
        <w:t xml:space="preserve"> сельское поселение  Ка</w:t>
      </w:r>
      <w:r w:rsidR="003179B2" w:rsidRPr="003179B2">
        <w:rPr>
          <w:rFonts w:ascii="Times New Roman" w:hAnsi="Times New Roman" w:cs="Times New Roman"/>
          <w:sz w:val="28"/>
          <w:szCs w:val="28"/>
        </w:rPr>
        <w:t>невского</w:t>
      </w:r>
      <w:r w:rsidRPr="003179B2">
        <w:rPr>
          <w:rFonts w:ascii="Times New Roman" w:hAnsi="Times New Roman" w:cs="Times New Roman"/>
          <w:sz w:val="28"/>
          <w:szCs w:val="28"/>
        </w:rPr>
        <w:t xml:space="preserve"> района  для осуществления полномочий поселения (части полномочий), 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>определяется согласно утвержденной методике  и устанавливается</w:t>
      </w:r>
      <w:proofErr w:type="gramEnd"/>
      <w:r w:rsidRPr="003179B2">
        <w:rPr>
          <w:rFonts w:ascii="Times New Roman" w:hAnsi="Times New Roman" w:cs="Times New Roman"/>
          <w:sz w:val="28"/>
          <w:szCs w:val="28"/>
        </w:rPr>
        <w:t xml:space="preserve"> сторонами, подписывающими соглашение о передаче полномочий в тексте  соглашения о передаче полномочий. Также в тексте соглашения предусматриваются сроки перечисления  иных межбюджетных трансфертов бюджет района.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79B2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>Иные межбюджетные трансферты, необходимые для осуществления передаваемых полномочий, предусматриваются в соответствующем решении представительного органа местного самоуправления о бюджете муниципального образования на очередной финансовый год (очередной финансовый год и плановый период) и ежегодно корректируются (изменение размера оплаты труда, начислений на выплаты по оплате труда, стоимости расходных материалов, услуг по обслуживанию программ, услуг связи и др.) путем внесения изменений в решение о</w:t>
      </w:r>
      <w:proofErr w:type="gramEnd"/>
      <w:r w:rsidRPr="003179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79B2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3179B2">
        <w:rPr>
          <w:rFonts w:ascii="Times New Roman" w:hAnsi="Times New Roman" w:cs="Times New Roman"/>
          <w:sz w:val="28"/>
          <w:szCs w:val="28"/>
        </w:rPr>
        <w:t>.</w:t>
      </w: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Pr="003179B2" w:rsidRDefault="00DF68ED" w:rsidP="005B27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8ED" w:rsidRDefault="00DF68ED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79B2" w:rsidRDefault="003179B2" w:rsidP="005B271B">
      <w:pPr>
        <w:shd w:val="clear" w:color="auto" w:fill="FFFFFF"/>
        <w:spacing w:before="230"/>
        <w:ind w:firstLine="72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45335F" w:rsidRDefault="0045335F" w:rsidP="005B271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9B2" w:rsidRDefault="003179B2" w:rsidP="005B271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9EA" w:rsidRDefault="00D339EA" w:rsidP="005B271B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95F03" w:rsidRDefault="00995F03" w:rsidP="005B271B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7658" w:rsidRDefault="009D7658" w:rsidP="00375937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7658" w:rsidRDefault="009D7658" w:rsidP="00375937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7658" w:rsidRDefault="009D7658" w:rsidP="00375937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7658" w:rsidRDefault="009D7658" w:rsidP="00375937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7658" w:rsidRDefault="009D7658" w:rsidP="00375937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7658" w:rsidRDefault="009D7658" w:rsidP="00375937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7658" w:rsidRDefault="009D7658" w:rsidP="00375937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75937" w:rsidRDefault="00375937" w:rsidP="00375937">
      <w:pPr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СОГЛАШЕНИЕ №___</w:t>
      </w:r>
    </w:p>
    <w:p w:rsidR="00375937" w:rsidRDefault="00375937" w:rsidP="00375937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органа местного самоуправления муниципального района и органа местного самоуправления поселения о наделении органов местного самоуправления муниципального района отдельными полномочиями сельского поселения по </w:t>
      </w:r>
      <w:r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организации ритуальных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5937" w:rsidRDefault="00375937" w:rsidP="003759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9D7658" w:rsidRDefault="00375937" w:rsidP="0037593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Каневская                                               </w:t>
      </w:r>
      <w:r w:rsidR="009D765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75937" w:rsidRDefault="00375937" w:rsidP="0037593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________20</w:t>
      </w:r>
      <w:r w:rsidR="00F55D0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  года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631CF7">
        <w:rPr>
          <w:rFonts w:ascii="Times New Roman" w:hAnsi="Times New Roman" w:cs="Times New Roman"/>
          <w:color w:val="000000"/>
          <w:sz w:val="28"/>
          <w:szCs w:val="28"/>
        </w:rPr>
        <w:t>Придорожного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 в лице главы поселения </w:t>
      </w:r>
      <w:r w:rsidR="00827171">
        <w:rPr>
          <w:rFonts w:ascii="Times New Roman" w:hAnsi="Times New Roman" w:cs="Times New Roman"/>
          <w:color w:val="000000"/>
          <w:sz w:val="28"/>
          <w:szCs w:val="28"/>
        </w:rPr>
        <w:t>Камышан Андрея Николаевича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действующего на основании Устава </w:t>
      </w:r>
      <w:r w:rsidR="00631CF7">
        <w:rPr>
          <w:rFonts w:ascii="Times New Roman" w:hAnsi="Times New Roman" w:cs="Times New Roman"/>
          <w:color w:val="000000"/>
          <w:sz w:val="28"/>
          <w:szCs w:val="28"/>
        </w:rPr>
        <w:t>Придорожного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с одной стороны и Администрация муниципального образования Каневской район, в лице главы муниципального образования Каневской район Герасименко Александра Викторовича, действующего на основании Устава муниципального образования Каневской район, именуемая в дальнейшем Администрация района, с другой стороны, вместе именуемые «Стороны», руководствуясь частью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4 статьи 15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 w:rsidR="00631CF7">
        <w:rPr>
          <w:rFonts w:ascii="Times New Roman" w:hAnsi="Times New Roman" w:cs="Times New Roman"/>
          <w:color w:val="000000"/>
          <w:sz w:val="28"/>
          <w:szCs w:val="28"/>
        </w:rPr>
        <w:t>Придорожного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района, Уставом муниципального образования Каневской район, решением Совета </w:t>
      </w:r>
      <w:r w:rsidR="00631CF7">
        <w:rPr>
          <w:rFonts w:ascii="Times New Roman" w:hAnsi="Times New Roman" w:cs="Times New Roman"/>
          <w:color w:val="000000"/>
          <w:sz w:val="28"/>
          <w:szCs w:val="28"/>
        </w:rPr>
        <w:t>Придорожного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муниципального образования Каневской район от ___________ № ______, решением Совета муниципального образования Каневской район от ___________ № _________ заключили настоящее Соглашение о нижеследующем:</w:t>
      </w:r>
      <w:proofErr w:type="gramEnd"/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</w:rPr>
      </w:pPr>
    </w:p>
    <w:p w:rsidR="00375937" w:rsidRDefault="00375937" w:rsidP="00375937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Предмет Соглашения</w:t>
      </w:r>
    </w:p>
    <w:p w:rsidR="00375937" w:rsidRDefault="00375937" w:rsidP="00375937">
      <w:pPr>
        <w:ind w:firstLine="720"/>
        <w:jc w:val="center"/>
        <w:rPr>
          <w:rFonts w:ascii="Times New Roman" w:hAnsi="Times New Roman" w:cs="Times New Roman"/>
        </w:rPr>
      </w:pP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Предметом настоящего Соглашения является передача муниципальному образованию Каневской район части вопросов местного значения именно:</w:t>
      </w:r>
    </w:p>
    <w:p w:rsidR="00CA08A7" w:rsidRPr="00CA08A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8A7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CA08A7" w:rsidRPr="00CA08A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ритуальных услуг на территории </w:t>
      </w:r>
      <w:r w:rsidR="00CA08A7">
        <w:rPr>
          <w:rFonts w:ascii="Times New Roman" w:hAnsi="Times New Roman" w:cs="Times New Roman"/>
          <w:color w:val="000000"/>
          <w:sz w:val="28"/>
          <w:szCs w:val="28"/>
        </w:rPr>
        <w:t xml:space="preserve">Придорожного </w:t>
      </w:r>
      <w:r w:rsidR="00CA08A7" w:rsidRPr="00CA08A7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в части создания специализированной службы по вопросам похоронного дела, на которые в соответствии с федеральным законодательством возлагаются обязанности по осуществлению погребения умерших (погибших), в том числе по предоставлению гражданам гарантированного перечня услуг по погребению.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Осуществление муниципальным образованием Каневской район части полномочий </w:t>
      </w:r>
      <w:r w:rsidR="00631CF7">
        <w:rPr>
          <w:rFonts w:ascii="Times New Roman" w:hAnsi="Times New Roman" w:cs="Times New Roman"/>
          <w:color w:val="000000"/>
          <w:sz w:val="28"/>
          <w:szCs w:val="28"/>
        </w:rPr>
        <w:t>Придорожного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производится за счет межбюджетных трансфертов, предоставляемых из бюджета поселения в бюджет района в соответствии с бюджетным кодексом РФ.  </w:t>
      </w:r>
    </w:p>
    <w:p w:rsidR="00375937" w:rsidRDefault="00375937" w:rsidP="00375937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375937" w:rsidRDefault="00375937" w:rsidP="00375937">
      <w:pPr>
        <w:keepNext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Срок действия Соглашения</w:t>
      </w:r>
    </w:p>
    <w:p w:rsidR="00375937" w:rsidRDefault="00375937" w:rsidP="00375937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Соглашение заключено на 2020 год,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вступает в силу с 1 января 2020 года и действует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31 декабря 2020 года.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В случае если решением Совета 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375937" w:rsidRDefault="00375937" w:rsidP="00375937">
      <w:pPr>
        <w:keepNext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375937" w:rsidRDefault="00375937" w:rsidP="00375937">
      <w:pPr>
        <w:keepNext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3. Порядок определения и предоставления ежегодного объема межбюджетных трансфертов</w:t>
      </w:r>
    </w:p>
    <w:p w:rsidR="00375937" w:rsidRDefault="00375937" w:rsidP="00375937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375937" w:rsidRDefault="00375937" w:rsidP="00375937">
      <w:pPr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Объем межбюджетных трансфертов на очередной год, предоставляемых из бюджета поселения в бюджет муниципального района на осуществление полномочий, предусмотренных настоящим Соглашением, определяется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методикой расчета определения объема иных межбюджетных трансфертов предоставляемых бюджету муниципального образования Каневской район из бюджета </w:t>
      </w:r>
      <w:r w:rsidR="00631CF7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для осуществления части полномочий по организации ритуальных услуг, передаваемых для исполнения муниципальному образованию Каневской район.  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375937" w:rsidRDefault="00375937" w:rsidP="00375937">
      <w:pPr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Объем межбюджетных трансфертов, определенный в установленном выше порядке, составляет 1603 (одна тысяча шестьсот три) рубля.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 случае остатка неизрасходованных средств по переданным полномочиям, указанным в пункте 1 настоящего Соглашения, средства возвращаются в бюджет </w:t>
      </w:r>
      <w:r w:rsidR="00631CF7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  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Перечисление и учет межбюджетных трансфертов, предоставляемых из бюджета муниципального района бюджету </w:t>
      </w:r>
      <w:r w:rsidR="00631CF7">
        <w:rPr>
          <w:rFonts w:ascii="Times New Roman" w:hAnsi="Times New Roman" w:cs="Times New Roman"/>
          <w:color w:val="000000"/>
          <w:sz w:val="28"/>
          <w:szCs w:val="28"/>
        </w:rPr>
        <w:t>Придорожного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реализацию полномочий, указанных в пункте 1 настоящего Соглашения, осуществляется в соответствии с бюджетным законодательством Российской Федерации.   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</w:rPr>
      </w:pPr>
    </w:p>
    <w:p w:rsidR="00375937" w:rsidRDefault="00375937" w:rsidP="00375937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4. Права и обязанности сторон</w:t>
      </w:r>
    </w:p>
    <w:p w:rsidR="00375937" w:rsidRDefault="00375937" w:rsidP="00375937">
      <w:pPr>
        <w:ind w:firstLine="720"/>
        <w:jc w:val="center"/>
        <w:rPr>
          <w:rFonts w:ascii="Times New Roman" w:hAnsi="Times New Roman" w:cs="Times New Roman"/>
        </w:rPr>
      </w:pP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Администрация района имеет право: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Для осуществления переданных в соотве</w:t>
      </w:r>
      <w:r w:rsidR="00827171">
        <w:rPr>
          <w:rFonts w:ascii="Times New Roman" w:hAnsi="Times New Roman" w:cs="Times New Roman"/>
          <w:color w:val="000000"/>
          <w:sz w:val="28"/>
          <w:szCs w:val="28"/>
        </w:rPr>
        <w:t>тствии с соглашением полномочий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 целях их надлежащего исполнения, имеет право дополнительно использовать собственные материалы и ресурсы и финансовые средства в случаях порядке, предусмотренных решением представительного органа муниципального района.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Администрация района обязана: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Осуществлять переданные ей Администрацией поселения полномочия в соответствии с пунктами 1.1 и 1.2 настоящего Соглашения и действующим законодательством.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Ежеквартально, не позднее 15 числа, следующего за истекшим периодом предоставлять Администрации поселения отчет об исполнении переданных полномочий, включая сведения об использовании финансовых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я исполнения переданных настоящим Соглашением полномочий, а также сведения, представляющие собой количественные и качественные показатели исполнения таких полномочий.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Администрация поселения имеет право: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Осуществлять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Администрацией района переданных полномочий, а также за целевым использованием финансовых средств, предоставленных на эти цели. 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Получать от Администрации района информацию об использовании финансовых средств (межбюджетных трансфертов), переданных в соответствии с пунктом 1 настоящего Соглашения, полномочий. 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Администрация поселения обязана: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Перечислять Администрации района финансовые средства в виде межбюджетных трансфертов, предназначенных для исполнения переданных по настоящему Соглашению полномочий, в размере и порядке, установленных разделом 3 настоящего Соглашения.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Стороны имеют право принимать иные меры, необходимые для реализации настоящего Соглашения.</w:t>
      </w:r>
    </w:p>
    <w:p w:rsidR="00375937" w:rsidRDefault="00375937" w:rsidP="00375937">
      <w:pPr>
        <w:keepNext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375937" w:rsidRDefault="00375937" w:rsidP="00375937">
      <w:pPr>
        <w:keepNext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5. Ответственность сторон</w:t>
      </w:r>
    </w:p>
    <w:p w:rsidR="00375937" w:rsidRDefault="00375937" w:rsidP="00375937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 Стороны несут ответственность за неисполнение либо ненадлежащее исполнение предусмотренных настоящим Соглашением обязанностей, в соответствии с законодательством и настоящим Соглашением.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 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 В случае неисполнения либо ненадлежащего исполнения Администраций района предусмотренных настоящим Соглашением полномочий, Администрация района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либо не надлежаще проведенные мероприятия.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5.4.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района, Администрации поселения или иных третьих лиц.</w:t>
      </w:r>
    </w:p>
    <w:p w:rsidR="00375937" w:rsidRDefault="00375937" w:rsidP="00375937">
      <w:pPr>
        <w:keepNext/>
        <w:ind w:firstLine="720"/>
        <w:jc w:val="both"/>
        <w:rPr>
          <w:rFonts w:ascii="Times New Roman" w:hAnsi="Times New Roman" w:cs="Times New Roman"/>
        </w:rPr>
      </w:pPr>
    </w:p>
    <w:p w:rsidR="00375937" w:rsidRDefault="00375937" w:rsidP="00375937">
      <w:pPr>
        <w:keepNext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6. Основания и порядок прекращения действия Соглашения</w:t>
      </w:r>
    </w:p>
    <w:p w:rsidR="00375937" w:rsidRDefault="00375937" w:rsidP="00375937">
      <w:pPr>
        <w:keepNext/>
        <w:ind w:firstLine="720"/>
        <w:jc w:val="center"/>
        <w:rPr>
          <w:rFonts w:ascii="Times New Roman" w:hAnsi="Times New Roman" w:cs="Times New Roman"/>
        </w:rPr>
      </w:pP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6.1. Действие настоящего Соглашения может быть прекращено досрочно: 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6.1.1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 соглашению сторон. 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6.1.2. В одностороннем порядке в случае: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изменения действующего законодательства Российской Федерации или законодательства Краснодарского края;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 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 Уведомление о расторжении настоящего Соглашения в одностороннем порядке направляется второй стороне не менее чем за 2 месяца, при этом второй стороне возмещаются все убытки, связанные с долгосрочным расторжением Соглашения.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5937" w:rsidRDefault="00375937" w:rsidP="0037593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7. Заключительные положения</w:t>
      </w:r>
    </w:p>
    <w:p w:rsidR="00375937" w:rsidRDefault="00375937" w:rsidP="0037593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7.2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7.3.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</w:rPr>
      </w:pPr>
    </w:p>
    <w:p w:rsidR="00375937" w:rsidRDefault="00375937" w:rsidP="00375937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Реквизиты и подписи сторон</w:t>
      </w:r>
    </w:p>
    <w:p w:rsidR="00375937" w:rsidRDefault="00375937" w:rsidP="00375937">
      <w:pPr>
        <w:ind w:firstLine="720"/>
        <w:jc w:val="center"/>
      </w:pPr>
    </w:p>
    <w:p w:rsidR="00375937" w:rsidRDefault="00375937" w:rsidP="00375937">
      <w:pPr>
        <w:ind w:firstLine="720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4"/>
        <w:gridCol w:w="4858"/>
      </w:tblGrid>
      <w:tr w:rsidR="00375937" w:rsidTr="00375937">
        <w:tc>
          <w:tcPr>
            <w:tcW w:w="4964" w:type="dxa"/>
          </w:tcPr>
          <w:p w:rsidR="00375937" w:rsidRDefault="00375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Каневской район</w:t>
            </w:r>
          </w:p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</w:t>
            </w:r>
          </w:p>
          <w:p w:rsidR="00375937" w:rsidRDefault="00375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353730, Краснодарский край, Каневской район, ст. Каневская, ул. Горького, 60</w:t>
            </w:r>
          </w:p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375937" w:rsidRDefault="00375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2334008330</w:t>
            </w:r>
          </w:p>
          <w:p w:rsidR="00375937" w:rsidRDefault="00375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 233401001</w:t>
            </w:r>
          </w:p>
          <w:p w:rsidR="00375937" w:rsidRDefault="00375937">
            <w:pPr>
              <w:pStyle w:val="3"/>
              <w:spacing w:after="0" w:line="276" w:lineRule="auto"/>
              <w:ind w:left="0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УФК по Краснодарскому краю (Финансовое управление Администрации муниципального образования Каневской район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gramEnd"/>
          </w:p>
          <w:p w:rsidR="00375937" w:rsidRDefault="00375937">
            <w:pPr>
              <w:pStyle w:val="3"/>
              <w:spacing w:after="0" w:line="276" w:lineRule="auto"/>
              <w:ind w:left="0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р</w:t>
            </w:r>
            <w:proofErr w:type="gramEnd"/>
            <w:r>
              <w:rPr>
                <w:bCs/>
                <w:sz w:val="28"/>
                <w:szCs w:val="28"/>
              </w:rPr>
              <w:t>/</w:t>
            </w:r>
            <w:proofErr w:type="spellStart"/>
            <w:r>
              <w:rPr>
                <w:bCs/>
                <w:sz w:val="28"/>
                <w:szCs w:val="28"/>
              </w:rPr>
              <w:t>сч</w:t>
            </w:r>
            <w:proofErr w:type="spellEnd"/>
            <w:r>
              <w:rPr>
                <w:bCs/>
                <w:sz w:val="28"/>
                <w:szCs w:val="28"/>
              </w:rPr>
              <w:t xml:space="preserve"> 40204810003490000727</w:t>
            </w:r>
          </w:p>
          <w:p w:rsidR="00375937" w:rsidRDefault="00375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902.10.002.0)</w:t>
            </w:r>
          </w:p>
          <w:p w:rsidR="00375937" w:rsidRDefault="00375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Южное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 Банка России г. Краснодар</w:t>
            </w:r>
          </w:p>
          <w:p w:rsidR="00375937" w:rsidRDefault="0037593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1032319136365</w:t>
            </w:r>
          </w:p>
          <w:p w:rsidR="00375937" w:rsidRDefault="00375937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 03620402</w:t>
            </w:r>
          </w:p>
          <w:p w:rsidR="00375937" w:rsidRDefault="00375937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 040349001 </w:t>
            </w:r>
          </w:p>
          <w:p w:rsidR="00375937" w:rsidRDefault="0037593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5937" w:rsidRDefault="00375937" w:rsidP="003762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  Каневской район</w:t>
            </w:r>
          </w:p>
          <w:p w:rsidR="00375937" w:rsidRDefault="00375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 А.В. Герасименко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375937" w:rsidRDefault="00375937">
            <w:pPr>
              <w:spacing w:line="276" w:lineRule="auto"/>
              <w:ind w:firstLine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858" w:type="dxa"/>
          </w:tcPr>
          <w:p w:rsidR="00375937" w:rsidRDefault="00375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631CF7">
              <w:rPr>
                <w:rFonts w:ascii="Times New Roman" w:hAnsi="Times New Roman" w:cs="Times New Roman"/>
                <w:sz w:val="28"/>
                <w:szCs w:val="28"/>
              </w:rPr>
              <w:t>Придорожного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</w:t>
            </w:r>
          </w:p>
          <w:p w:rsidR="00375937" w:rsidRDefault="006E36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353711, Краснодарский край,</w:t>
            </w:r>
          </w:p>
          <w:p w:rsidR="006E3643" w:rsidRDefault="006E36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ст. Придорожная,</w:t>
            </w:r>
          </w:p>
          <w:p w:rsidR="00375937" w:rsidRDefault="006E36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Красная, 42</w:t>
            </w:r>
          </w:p>
          <w:p w:rsidR="006E3643" w:rsidRDefault="006E364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375937" w:rsidRDefault="00375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F55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D08" w:rsidRPr="00F55D08">
              <w:rPr>
                <w:rFonts w:ascii="Times New Roman" w:hAnsi="Times New Roman" w:cs="Times New Roman"/>
                <w:sz w:val="28"/>
                <w:szCs w:val="28"/>
              </w:rPr>
              <w:t>2334019692</w:t>
            </w:r>
          </w:p>
          <w:p w:rsidR="00375937" w:rsidRDefault="00375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="00F55D08" w:rsidRPr="00F55D08">
              <w:rPr>
                <w:rFonts w:ascii="Times New Roman" w:hAnsi="Times New Roman" w:cs="Times New Roman"/>
                <w:sz w:val="28"/>
                <w:szCs w:val="28"/>
              </w:rPr>
              <w:t xml:space="preserve"> 233401001</w:t>
            </w:r>
          </w:p>
          <w:p w:rsidR="00B11A10" w:rsidRDefault="00B11A10" w:rsidP="00B1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A10">
              <w:rPr>
                <w:rFonts w:ascii="Times New Roman" w:hAnsi="Times New Roman" w:cs="Times New Roman"/>
                <w:sz w:val="28"/>
                <w:szCs w:val="28"/>
              </w:rPr>
              <w:t>УФК по Краснодарскому краю (Администрация Придорожного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поселения Каневского района</w:t>
            </w:r>
            <w:r w:rsidRPr="00B11A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en-US" w:bidi="en-US"/>
              </w:rPr>
              <w:t>)</w:t>
            </w:r>
          </w:p>
          <w:p w:rsidR="00B11A10" w:rsidRPr="00B11A10" w:rsidRDefault="00B11A10" w:rsidP="00B11A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5937" w:rsidRDefault="006E3643" w:rsidP="00B1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03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603C7">
              <w:rPr>
                <w:rFonts w:ascii="Times New Roman" w:hAnsi="Times New Roman" w:cs="Times New Roman"/>
                <w:sz w:val="28"/>
                <w:szCs w:val="28"/>
              </w:rPr>
              <w:t xml:space="preserve">\с </w:t>
            </w:r>
            <w:r w:rsidRPr="00555305">
              <w:rPr>
                <w:rFonts w:ascii="Times New Roman" w:hAnsi="Times New Roman" w:cs="Times New Roman"/>
                <w:bCs/>
                <w:sz w:val="28"/>
                <w:szCs w:val="28"/>
              </w:rPr>
              <w:t>40204810103490000863</w:t>
            </w:r>
          </w:p>
          <w:p w:rsidR="006E3643" w:rsidRPr="00B11A10" w:rsidRDefault="00B11A10" w:rsidP="00B11A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1A1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11A10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Pr="00B11A1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en-US" w:bidi="en-US"/>
              </w:rPr>
              <w:t>04183012740</w:t>
            </w:r>
          </w:p>
          <w:p w:rsidR="006E3643" w:rsidRPr="006E3643" w:rsidRDefault="006E3643" w:rsidP="006E3643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en-US" w:bidi="en-US"/>
              </w:rPr>
              <w:t xml:space="preserve">Южное ГУ Банка России </w:t>
            </w:r>
            <w:proofErr w:type="spellStart"/>
            <w:r w:rsidRPr="006E364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en-US" w:bidi="en-US"/>
              </w:rPr>
              <w:t>г</w:t>
            </w:r>
            <w:proofErr w:type="gramStart"/>
            <w:r w:rsidRPr="006E364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en-US" w:bidi="en-US"/>
              </w:rPr>
              <w:t>.К</w:t>
            </w:r>
            <w:proofErr w:type="gramEnd"/>
            <w:r w:rsidRPr="006E364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en-US" w:bidi="en-US"/>
              </w:rPr>
              <w:t>раснодар</w:t>
            </w:r>
            <w:proofErr w:type="spellEnd"/>
          </w:p>
          <w:p w:rsidR="00375937" w:rsidRDefault="0037593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 w:rsidR="00F55D08" w:rsidRPr="00F55D08">
              <w:rPr>
                <w:rFonts w:ascii="Times New Roman" w:hAnsi="Times New Roman" w:cs="Times New Roman"/>
                <w:sz w:val="28"/>
                <w:szCs w:val="28"/>
              </w:rPr>
              <w:t>1052319146395</w:t>
            </w:r>
          </w:p>
          <w:p w:rsidR="00375937" w:rsidRDefault="00375937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ОКТМО </w:t>
            </w:r>
          </w:p>
          <w:p w:rsidR="00375937" w:rsidRPr="006E3643" w:rsidRDefault="00375937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F55D08" w:rsidRPr="00D82380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en-US"/>
              </w:rPr>
              <w:t>040349001</w:t>
            </w:r>
          </w:p>
          <w:p w:rsidR="00375937" w:rsidRDefault="0037593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5937" w:rsidRPr="0037624F" w:rsidRDefault="00375937" w:rsidP="0037624F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631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Придорожного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Каневского района </w:t>
            </w:r>
          </w:p>
          <w:p w:rsidR="00375937" w:rsidRDefault="003759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  </w:t>
            </w:r>
            <w:r w:rsidR="00F55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А.Н. Камышан</w:t>
            </w:r>
          </w:p>
          <w:p w:rsidR="00375937" w:rsidRPr="0037624F" w:rsidRDefault="00375937" w:rsidP="0037624F">
            <w:pPr>
              <w:spacing w:line="276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9"/>
        <w:gridCol w:w="3828"/>
      </w:tblGrid>
      <w:tr w:rsidR="00375937" w:rsidTr="00375937">
        <w:tc>
          <w:tcPr>
            <w:tcW w:w="6204" w:type="dxa"/>
          </w:tcPr>
          <w:p w:rsidR="00375937" w:rsidRDefault="00375937" w:rsidP="00375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0" w:type="dxa"/>
          </w:tcPr>
          <w:p w:rsidR="00375937" w:rsidRDefault="00375937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375937" w:rsidRDefault="00375937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Соглашению № ____</w:t>
            </w:r>
          </w:p>
          <w:p w:rsidR="00375937" w:rsidRDefault="00375937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"____" ___________ 20</w:t>
            </w:r>
            <w:r w:rsidR="00F55D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</w:t>
            </w:r>
          </w:p>
          <w:p w:rsidR="00375937" w:rsidRDefault="0037593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5937" w:rsidRDefault="00375937" w:rsidP="00375937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75937" w:rsidRDefault="00375937" w:rsidP="00375937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иных межбюджетных трансфертов, </w:t>
      </w:r>
    </w:p>
    <w:p w:rsidR="00375937" w:rsidRDefault="00375937" w:rsidP="00375937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предоставляемых бюджету муниципального образования Каневской район из бюджета </w:t>
      </w:r>
      <w:r w:rsidR="00631CF7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Каневского района для осуществления части полномочий по организации ритуальных услуг.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5937" w:rsidRDefault="00375937" w:rsidP="00375937">
      <w:pPr>
        <w:ind w:right="-18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осуществляется на основании Методики определения объема иных межбюджетных трансфертов на передаваемые полномочия муниципальному образованию Каневской район в рублях следующим образом:</w:t>
      </w:r>
    </w:p>
    <w:p w:rsidR="00375937" w:rsidRDefault="00375937" w:rsidP="00375937">
      <w:pPr>
        <w:ind w:firstLine="72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5937" w:rsidRDefault="00375937" w:rsidP="00375937">
      <w:pPr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bottomFromText="200" w:vertAnchor="text" w:tblpY="1"/>
        <w:tblOverlap w:val="never"/>
        <w:tblW w:w="10173" w:type="dxa"/>
        <w:tblLook w:val="01E0" w:firstRow="1" w:lastRow="1" w:firstColumn="1" w:lastColumn="1" w:noHBand="0" w:noVBand="0"/>
      </w:tblPr>
      <w:tblGrid>
        <w:gridCol w:w="1072"/>
        <w:gridCol w:w="7645"/>
        <w:gridCol w:w="1456"/>
      </w:tblGrid>
      <w:tr w:rsidR="00375937" w:rsidTr="00375937">
        <w:trPr>
          <w:trHeight w:val="564"/>
        </w:trPr>
        <w:tc>
          <w:tcPr>
            <w:tcW w:w="1072" w:type="dxa"/>
            <w:hideMark/>
          </w:tcPr>
          <w:p w:rsidR="00375937" w:rsidRDefault="00375937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 - </w:t>
            </w:r>
          </w:p>
        </w:tc>
        <w:tc>
          <w:tcPr>
            <w:tcW w:w="9101" w:type="dxa"/>
            <w:gridSpan w:val="2"/>
            <w:hideMark/>
          </w:tcPr>
          <w:p w:rsidR="00375937" w:rsidRDefault="00375937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Среднее  время  на  исполнение  передаваемого  полномочия в месяц = 1,0 часа;</w:t>
            </w:r>
          </w:p>
        </w:tc>
      </w:tr>
      <w:tr w:rsidR="00375937" w:rsidTr="00375937">
        <w:trPr>
          <w:trHeight w:val="548"/>
        </w:trPr>
        <w:tc>
          <w:tcPr>
            <w:tcW w:w="1072" w:type="dxa"/>
            <w:hideMark/>
          </w:tcPr>
          <w:p w:rsidR="00375937" w:rsidRDefault="00375937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Ч -</w:t>
            </w:r>
          </w:p>
        </w:tc>
        <w:tc>
          <w:tcPr>
            <w:tcW w:w="9101" w:type="dxa"/>
            <w:gridSpan w:val="2"/>
            <w:hideMark/>
          </w:tcPr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Стоимость одного рабочего часа = 132 руб. 28 коп.</w:t>
            </w:r>
          </w:p>
        </w:tc>
      </w:tr>
      <w:tr w:rsidR="00375937" w:rsidTr="00375937">
        <w:trPr>
          <w:trHeight w:val="710"/>
        </w:trPr>
        <w:tc>
          <w:tcPr>
            <w:tcW w:w="1072" w:type="dxa"/>
          </w:tcPr>
          <w:p w:rsidR="00375937" w:rsidRDefault="00375937">
            <w:pPr>
              <w:spacing w:line="276" w:lineRule="auto"/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101" w:type="dxa"/>
            <w:gridSpan w:val="2"/>
            <w:hideMark/>
          </w:tcPr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годовой фонд оплаты труда по должности ведущего специалиста поселения – 240008  руб. 83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.;</w:t>
            </w:r>
            <w:proofErr w:type="gramEnd"/>
          </w:p>
        </w:tc>
      </w:tr>
      <w:tr w:rsidR="00375937" w:rsidTr="00375937">
        <w:trPr>
          <w:trHeight w:val="578"/>
        </w:trPr>
        <w:tc>
          <w:tcPr>
            <w:tcW w:w="1072" w:type="dxa"/>
          </w:tcPr>
          <w:p w:rsidR="00375937" w:rsidRDefault="00375937">
            <w:pPr>
              <w:spacing w:line="276" w:lineRule="auto"/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101" w:type="dxa"/>
            <w:gridSpan w:val="2"/>
            <w:hideMark/>
          </w:tcPr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начисления на указанный годовой фонд оплаты труда = 72 482 руб. 67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.;</w:t>
            </w:r>
            <w:proofErr w:type="gramEnd"/>
          </w:p>
        </w:tc>
      </w:tr>
      <w:tr w:rsidR="00375937" w:rsidTr="00375937">
        <w:trPr>
          <w:trHeight w:val="528"/>
        </w:trPr>
        <w:tc>
          <w:tcPr>
            <w:tcW w:w="1072" w:type="dxa"/>
          </w:tcPr>
          <w:p w:rsidR="00375937" w:rsidRDefault="00375937">
            <w:pPr>
              <w:spacing w:line="276" w:lineRule="auto"/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101" w:type="dxa"/>
            <w:gridSpan w:val="2"/>
            <w:hideMark/>
          </w:tcPr>
          <w:p w:rsidR="00375937" w:rsidRDefault="00375937">
            <w:pPr>
              <w:spacing w:line="276" w:lineRule="auto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- 1/12 годового фонда оплаты труда и начислений на него = 26 040 руб.96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.;</w:t>
            </w:r>
            <w:proofErr w:type="gramEnd"/>
          </w:p>
        </w:tc>
      </w:tr>
      <w:tr w:rsidR="00375937" w:rsidTr="00375937">
        <w:trPr>
          <w:trHeight w:val="507"/>
        </w:trPr>
        <w:tc>
          <w:tcPr>
            <w:tcW w:w="1072" w:type="dxa"/>
          </w:tcPr>
          <w:p w:rsidR="00375937" w:rsidRDefault="00375937">
            <w:pPr>
              <w:spacing w:line="276" w:lineRule="auto"/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101" w:type="dxa"/>
            <w:gridSpan w:val="2"/>
            <w:hideMark/>
          </w:tcPr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рабочее время на 2020 год (при 36-часовой рабочей неделе) = 1780,6 час;</w:t>
            </w:r>
          </w:p>
        </w:tc>
      </w:tr>
      <w:tr w:rsidR="00375937" w:rsidTr="00375937">
        <w:trPr>
          <w:trHeight w:val="535"/>
        </w:trPr>
        <w:tc>
          <w:tcPr>
            <w:tcW w:w="1072" w:type="dxa"/>
          </w:tcPr>
          <w:p w:rsidR="00375937" w:rsidRDefault="00375937">
            <w:pPr>
              <w:spacing w:line="276" w:lineRule="auto"/>
              <w:ind w:firstLine="720"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645" w:type="dxa"/>
            <w:hideMark/>
          </w:tcPr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среднее количество рабочих часов в месяц = 148,38 часов. </w:t>
            </w:r>
          </w:p>
        </w:tc>
        <w:tc>
          <w:tcPr>
            <w:tcW w:w="1456" w:type="dxa"/>
            <w:vAlign w:val="bottom"/>
          </w:tcPr>
          <w:p w:rsidR="00375937" w:rsidRDefault="0037593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75937" w:rsidTr="00375937">
        <w:trPr>
          <w:trHeight w:val="1557"/>
        </w:trPr>
        <w:tc>
          <w:tcPr>
            <w:tcW w:w="1072" w:type="dxa"/>
            <w:hideMark/>
          </w:tcPr>
          <w:p w:rsidR="00375937" w:rsidRDefault="00375937">
            <w:pPr>
              <w:spacing w:line="276" w:lineRule="auto"/>
              <w:ind w:right="-10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М -</w:t>
            </w:r>
          </w:p>
        </w:tc>
        <w:tc>
          <w:tcPr>
            <w:tcW w:w="9101" w:type="dxa"/>
            <w:gridSpan w:val="2"/>
            <w:hideMark/>
          </w:tcPr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плата за обслуживание программ, услуг связи и пр. = 1% от величины  </w:t>
            </w:r>
          </w:p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В x Ч =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1руб. 32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месяц). </w:t>
            </w:r>
          </w:p>
        </w:tc>
      </w:tr>
      <w:tr w:rsidR="00375937" w:rsidTr="00375937">
        <w:trPr>
          <w:trHeight w:val="981"/>
        </w:trPr>
        <w:tc>
          <w:tcPr>
            <w:tcW w:w="1072" w:type="dxa"/>
            <w:hideMark/>
          </w:tcPr>
          <w:p w:rsidR="00375937" w:rsidRDefault="00375937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Н -</w:t>
            </w:r>
          </w:p>
        </w:tc>
        <w:tc>
          <w:tcPr>
            <w:tcW w:w="9101" w:type="dxa"/>
            <w:gridSpan w:val="2"/>
            <w:hideMark/>
          </w:tcPr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Месячный норматив финансовых средств на осуществление отдельных полномочий: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   </w:t>
            </w:r>
          </w:p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 = В x Ч + М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133 руб. 60 коп.</w:t>
            </w:r>
          </w:p>
        </w:tc>
      </w:tr>
      <w:tr w:rsidR="00375937" w:rsidTr="00375937">
        <w:trPr>
          <w:trHeight w:val="822"/>
        </w:trPr>
        <w:tc>
          <w:tcPr>
            <w:tcW w:w="1072" w:type="dxa"/>
            <w:hideMark/>
          </w:tcPr>
          <w:p w:rsidR="00375937" w:rsidRDefault="00375937">
            <w:pPr>
              <w:spacing w:line="276" w:lineRule="auto"/>
              <w:ind w:right="-13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 год.- </w:t>
            </w:r>
          </w:p>
        </w:tc>
        <w:tc>
          <w:tcPr>
            <w:tcW w:w="9101" w:type="dxa"/>
            <w:gridSpan w:val="2"/>
          </w:tcPr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Годовой объем финансовых средств на осуществление отдельных полномочий: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</w:p>
          <w:p w:rsidR="00375937" w:rsidRDefault="00375937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 год =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133 руб. 60 коп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12 месяцев = 1 603 руб. 20 коп.</w:t>
            </w:r>
          </w:p>
          <w:p w:rsidR="00375937" w:rsidRDefault="0037593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375937" w:rsidRDefault="00375937" w:rsidP="00375937">
      <w:pPr>
        <w:pStyle w:val="a7"/>
        <w:rPr>
          <w:sz w:val="28"/>
          <w:szCs w:val="28"/>
        </w:rPr>
      </w:pPr>
    </w:p>
    <w:p w:rsidR="00A6282D" w:rsidRPr="00F55D08" w:rsidRDefault="00375937" w:rsidP="00F55D08">
      <w:pPr>
        <w:pStyle w:val="a7"/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Сумма годового объема межбюджетных трансфертов при планировании  бюджета </w:t>
      </w:r>
      <w:proofErr w:type="gramStart"/>
      <w:r>
        <w:rPr>
          <w:sz w:val="28"/>
          <w:szCs w:val="28"/>
        </w:rPr>
        <w:t>округляется до целого числа и считается</w:t>
      </w:r>
      <w:proofErr w:type="gramEnd"/>
      <w:r>
        <w:rPr>
          <w:sz w:val="28"/>
          <w:szCs w:val="28"/>
        </w:rPr>
        <w:t xml:space="preserve"> равной 1603 руб.</w:t>
      </w:r>
    </w:p>
    <w:sectPr w:rsidR="00A6282D" w:rsidRPr="00F55D08" w:rsidSect="009D7658">
      <w:type w:val="continuous"/>
      <w:pgSz w:w="11909" w:h="16834"/>
      <w:pgMar w:top="851" w:right="567" w:bottom="851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8A" w:rsidRDefault="00017D8A" w:rsidP="0045335F">
      <w:r>
        <w:separator/>
      </w:r>
    </w:p>
  </w:endnote>
  <w:endnote w:type="continuationSeparator" w:id="0">
    <w:p w:rsidR="00017D8A" w:rsidRDefault="00017D8A" w:rsidP="0045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8A" w:rsidRDefault="00017D8A" w:rsidP="0045335F">
      <w:r>
        <w:separator/>
      </w:r>
    </w:p>
  </w:footnote>
  <w:footnote w:type="continuationSeparator" w:id="0">
    <w:p w:rsidR="00017D8A" w:rsidRDefault="00017D8A" w:rsidP="0045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5D0737"/>
    <w:multiLevelType w:val="multilevel"/>
    <w:tmpl w:val="139A64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">
    <w:nsid w:val="70C15C41"/>
    <w:multiLevelType w:val="singleLevel"/>
    <w:tmpl w:val="6AB2AE20"/>
    <w:lvl w:ilvl="0">
      <w:start w:val="3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5D1"/>
    <w:rsid w:val="00017D8A"/>
    <w:rsid w:val="00036315"/>
    <w:rsid w:val="000544D1"/>
    <w:rsid w:val="000838AA"/>
    <w:rsid w:val="000A025E"/>
    <w:rsid w:val="000B5617"/>
    <w:rsid w:val="000B7CDD"/>
    <w:rsid w:val="000E78A6"/>
    <w:rsid w:val="00101D0E"/>
    <w:rsid w:val="00104166"/>
    <w:rsid w:val="00131FA9"/>
    <w:rsid w:val="00184BB8"/>
    <w:rsid w:val="001A793B"/>
    <w:rsid w:val="001C56C7"/>
    <w:rsid w:val="001D7AB4"/>
    <w:rsid w:val="0020116E"/>
    <w:rsid w:val="00246AFC"/>
    <w:rsid w:val="00290D3D"/>
    <w:rsid w:val="002E2529"/>
    <w:rsid w:val="00313769"/>
    <w:rsid w:val="003179B2"/>
    <w:rsid w:val="00356D43"/>
    <w:rsid w:val="00364F41"/>
    <w:rsid w:val="00374000"/>
    <w:rsid w:val="003744A5"/>
    <w:rsid w:val="00375937"/>
    <w:rsid w:val="0037624F"/>
    <w:rsid w:val="003904B9"/>
    <w:rsid w:val="003C5471"/>
    <w:rsid w:val="003C55D1"/>
    <w:rsid w:val="0045335F"/>
    <w:rsid w:val="00471226"/>
    <w:rsid w:val="004D73A5"/>
    <w:rsid w:val="0055243E"/>
    <w:rsid w:val="0057370C"/>
    <w:rsid w:val="00593919"/>
    <w:rsid w:val="005A5E40"/>
    <w:rsid w:val="005B271B"/>
    <w:rsid w:val="00631CF7"/>
    <w:rsid w:val="00647971"/>
    <w:rsid w:val="00682236"/>
    <w:rsid w:val="00690A44"/>
    <w:rsid w:val="006E3643"/>
    <w:rsid w:val="00707EC0"/>
    <w:rsid w:val="007F287E"/>
    <w:rsid w:val="00827171"/>
    <w:rsid w:val="0083731E"/>
    <w:rsid w:val="008A6195"/>
    <w:rsid w:val="008C25BF"/>
    <w:rsid w:val="008C30E2"/>
    <w:rsid w:val="00904DE6"/>
    <w:rsid w:val="00925C1B"/>
    <w:rsid w:val="009956E7"/>
    <w:rsid w:val="00995F03"/>
    <w:rsid w:val="009B1291"/>
    <w:rsid w:val="009D7658"/>
    <w:rsid w:val="00A36D07"/>
    <w:rsid w:val="00A47513"/>
    <w:rsid w:val="00A6282D"/>
    <w:rsid w:val="00B056E3"/>
    <w:rsid w:val="00B11A10"/>
    <w:rsid w:val="00BA5E0E"/>
    <w:rsid w:val="00BC47CE"/>
    <w:rsid w:val="00C53D72"/>
    <w:rsid w:val="00C75843"/>
    <w:rsid w:val="00C94C4D"/>
    <w:rsid w:val="00CA08A7"/>
    <w:rsid w:val="00CA4EC6"/>
    <w:rsid w:val="00D339EA"/>
    <w:rsid w:val="00DF68ED"/>
    <w:rsid w:val="00E552BA"/>
    <w:rsid w:val="00E5652B"/>
    <w:rsid w:val="00EC2F21"/>
    <w:rsid w:val="00EF5474"/>
    <w:rsid w:val="00F55D08"/>
    <w:rsid w:val="00F72DF8"/>
    <w:rsid w:val="00F7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E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rsid w:val="001C56C7"/>
    <w:pPr>
      <w:keepNext/>
      <w:shd w:val="clear" w:color="auto" w:fill="FFFFFF"/>
      <w:suppressAutoHyphens/>
      <w:autoSpaceDN/>
      <w:adjustRightInd/>
      <w:jc w:val="center"/>
      <w:outlineLvl w:val="0"/>
    </w:pPr>
    <w:rPr>
      <w:rFonts w:eastAsia="Arial"/>
      <w:b/>
      <w:bCs/>
      <w:caps/>
      <w:color w:val="000000"/>
      <w:spacing w:val="-1"/>
      <w:sz w:val="24"/>
      <w:szCs w:val="1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63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20116E"/>
    <w:pPr>
      <w:widowControl/>
      <w:suppressAutoHyphens/>
      <w:autoSpaceDE/>
      <w:autoSpaceDN/>
      <w:adjustRightInd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335F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533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335F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C56C7"/>
    <w:rPr>
      <w:rFonts w:ascii="Arial" w:eastAsia="Arial" w:hAnsi="Arial" w:cs="Arial"/>
      <w:b/>
      <w:bCs/>
      <w:caps/>
      <w:color w:val="000000"/>
      <w:spacing w:val="-1"/>
      <w:sz w:val="24"/>
      <w:szCs w:val="16"/>
      <w:shd w:val="clear" w:color="auto" w:fill="FFFFFF"/>
      <w:lang w:bidi="ru-RU"/>
    </w:rPr>
  </w:style>
  <w:style w:type="paragraph" w:styleId="a7">
    <w:name w:val="No Spacing"/>
    <w:link w:val="a8"/>
    <w:uiPriority w:val="1"/>
    <w:qFormat/>
    <w:rsid w:val="001C5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link w:val="a7"/>
    <w:uiPriority w:val="1"/>
    <w:locked/>
    <w:rsid w:val="001C56C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6C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F68ED"/>
    <w:pPr>
      <w:ind w:left="720"/>
      <w:contextualSpacing/>
    </w:pPr>
  </w:style>
  <w:style w:type="paragraph" w:customStyle="1" w:styleId="ac">
    <w:name w:val="Содержимое таблицы"/>
    <w:basedOn w:val="a"/>
    <w:rsid w:val="00C75843"/>
    <w:pPr>
      <w:widowControl/>
      <w:suppressLineNumbers/>
      <w:autoSpaceDE/>
      <w:autoSpaceDN/>
      <w:adjustRightInd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12">
    <w:name w:val="???? ????12"/>
    <w:rsid w:val="00101D0E"/>
    <w:rPr>
      <w:rFonts w:eastAsia="Times New Roman"/>
      <w:lang w:val="ru-RU"/>
    </w:rPr>
  </w:style>
  <w:style w:type="paragraph" w:styleId="3">
    <w:name w:val="Body Text Indent 3"/>
    <w:basedOn w:val="a"/>
    <w:link w:val="30"/>
    <w:semiHidden/>
    <w:unhideWhenUsed/>
    <w:rsid w:val="00375937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75937"/>
    <w:rPr>
      <w:rFonts w:ascii="Times New Roman" w:eastAsia="Times New Roman" w:hAnsi="Times New Roman" w:cs="Times New Roman"/>
      <w:sz w:val="16"/>
      <w:szCs w:val="16"/>
    </w:rPr>
  </w:style>
  <w:style w:type="table" w:styleId="ad">
    <w:name w:val="Table Grid"/>
    <w:basedOn w:val="a1"/>
    <w:uiPriority w:val="59"/>
    <w:rsid w:val="00375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C663A-1919-4E35-BF31-C30E6F34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2019-10-24T11:42:00Z</cp:lastPrinted>
  <dcterms:created xsi:type="dcterms:W3CDTF">2019-12-17T06:03:00Z</dcterms:created>
  <dcterms:modified xsi:type="dcterms:W3CDTF">2019-12-24T06:08:00Z</dcterms:modified>
</cp:coreProperties>
</file>