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1B5A" w:rsidRDefault="008E1B5A" w:rsidP="001062DA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0"/>
      </w:tblGrid>
      <w:tr w:rsidR="008E1B5A" w:rsidRPr="00687865">
        <w:trPr>
          <w:jc w:val="right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8E1B5A" w:rsidRPr="00687865" w:rsidRDefault="008E1B5A" w:rsidP="00106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070C" w:rsidRDefault="00B9070C" w:rsidP="00A607D0">
      <w:pPr>
        <w:spacing w:after="0" w:line="240" w:lineRule="auto"/>
      </w:pPr>
    </w:p>
    <w:p w:rsidR="00B9070C" w:rsidRDefault="00B9070C" w:rsidP="00B9070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9070C" w:rsidRDefault="00B9070C" w:rsidP="00B9070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92593">
        <w:rPr>
          <w:rFonts w:ascii="Times New Roman" w:hAnsi="Times New Roman" w:cs="Times New Roman"/>
          <w:sz w:val="26"/>
          <w:szCs w:val="26"/>
        </w:rPr>
        <w:t>ПЕРЕЧЕНЬ</w:t>
      </w:r>
    </w:p>
    <w:p w:rsidR="00B9070C" w:rsidRDefault="00B9070C" w:rsidP="00B9070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нормативно-правовых </w:t>
      </w:r>
      <w:r w:rsidRPr="00792593">
        <w:rPr>
          <w:rFonts w:ascii="Times New Roman" w:hAnsi="Times New Roman" w:cs="Times New Roman"/>
          <w:sz w:val="26"/>
          <w:szCs w:val="26"/>
        </w:rPr>
        <w:t>актов, содержащих обязательные требования, соблюдение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2593">
        <w:rPr>
          <w:rFonts w:ascii="Times New Roman" w:hAnsi="Times New Roman" w:cs="Times New Roman"/>
          <w:sz w:val="26"/>
          <w:szCs w:val="26"/>
        </w:rPr>
        <w:t xml:space="preserve">которых оценивается при проведении мероприятий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B9070C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>му контролю</w:t>
      </w:r>
      <w:r w:rsidRPr="00B9070C">
        <w:rPr>
          <w:rFonts w:ascii="Times New Roman" w:hAnsi="Times New Roman" w:cs="Times New Roman"/>
          <w:sz w:val="26"/>
          <w:szCs w:val="26"/>
        </w:rPr>
        <w:t xml:space="preserve"> в области торговой деятельности</w:t>
      </w:r>
    </w:p>
    <w:p w:rsidR="00B9070C" w:rsidRPr="00792593" w:rsidRDefault="00B9070C" w:rsidP="00B9070C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21"/>
        <w:gridCol w:w="4738"/>
      </w:tblGrid>
      <w:tr w:rsidR="0001747D" w:rsidRPr="00792593" w:rsidTr="0001747D">
        <w:tc>
          <w:tcPr>
            <w:tcW w:w="510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21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акта</w:t>
            </w:r>
          </w:p>
        </w:tc>
        <w:tc>
          <w:tcPr>
            <w:tcW w:w="4738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</w:tr>
      <w:tr w:rsidR="0001747D" w:rsidRPr="00792593" w:rsidTr="0001747D">
        <w:trPr>
          <w:trHeight w:val="377"/>
        </w:trPr>
        <w:tc>
          <w:tcPr>
            <w:tcW w:w="510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25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21" w:type="dxa"/>
          </w:tcPr>
          <w:p w:rsidR="0001747D" w:rsidRPr="00B9070C" w:rsidRDefault="0001747D" w:rsidP="00B9070C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</w:pPr>
            <w:r w:rsidRPr="00B9070C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t>Федеральный закон от 28 декабря 2009 г. N 381-ФЗ</w:t>
            </w:r>
            <w:r w:rsidRPr="00B9070C">
              <w:rPr>
                <w:rFonts w:ascii="Times New Roman" w:hAnsi="Times New Roman" w:cs="Times New Roman"/>
                <w:bCs/>
                <w:color w:val="26282F"/>
                <w:sz w:val="26"/>
                <w:szCs w:val="26"/>
                <w:lang w:eastAsia="ru-RU"/>
              </w:rPr>
              <w:br/>
              <w:t>"Об основах государственного регулирования торговой деятельности в Российской Федерации"</w:t>
            </w:r>
          </w:p>
          <w:p w:rsidR="0001747D" w:rsidRPr="00B9070C" w:rsidRDefault="0001747D" w:rsidP="00B9070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1747D" w:rsidRPr="004D589D" w:rsidRDefault="0001747D" w:rsidP="004D58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8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, индивидуальны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01747D" w:rsidRPr="00792593" w:rsidTr="0001747D">
        <w:trPr>
          <w:trHeight w:val="28"/>
        </w:trPr>
        <w:tc>
          <w:tcPr>
            <w:tcW w:w="510" w:type="dxa"/>
          </w:tcPr>
          <w:p w:rsidR="0001747D" w:rsidRPr="00792593" w:rsidRDefault="0001747D" w:rsidP="004D589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21" w:type="dxa"/>
          </w:tcPr>
          <w:p w:rsidR="0001747D" w:rsidRPr="004D589D" w:rsidRDefault="0001747D" w:rsidP="004D58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589D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30 декабря 2006 г. N 271-ФЗ</w:t>
            </w:r>
          </w:p>
          <w:p w:rsidR="0001747D" w:rsidRPr="005C601B" w:rsidRDefault="0001747D" w:rsidP="004D589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589D">
              <w:rPr>
                <w:rFonts w:ascii="Times New Roman" w:hAnsi="Times New Roman" w:cs="Times New Roman"/>
                <w:sz w:val="26"/>
                <w:szCs w:val="26"/>
              </w:rPr>
              <w:t xml:space="preserve">"О розничных рынках </w:t>
            </w:r>
            <w:proofErr w:type="gramStart"/>
            <w:r w:rsidRPr="004D589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4D589D">
              <w:rPr>
                <w:rFonts w:ascii="Times New Roman" w:hAnsi="Times New Roman" w:cs="Times New Roman"/>
                <w:sz w:val="26"/>
                <w:szCs w:val="26"/>
              </w:rPr>
              <w:t xml:space="preserve"> о внесении изменений в Трудовой кодекс Российской Федерации"</w:t>
            </w:r>
          </w:p>
        </w:tc>
        <w:tc>
          <w:tcPr>
            <w:tcW w:w="4738" w:type="dxa"/>
          </w:tcPr>
          <w:p w:rsidR="0001747D" w:rsidRDefault="0001747D" w:rsidP="000174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>ридически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601B">
              <w:rPr>
                <w:rFonts w:ascii="Times New Roman" w:hAnsi="Times New Roman" w:cs="Times New Roman"/>
                <w:sz w:val="26"/>
                <w:szCs w:val="26"/>
              </w:rPr>
              <w:t xml:space="preserve"> 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:rsidR="00B9070C" w:rsidRDefault="00B9070C" w:rsidP="00B9070C">
      <w:pPr>
        <w:spacing w:after="0" w:line="240" w:lineRule="auto"/>
      </w:pPr>
    </w:p>
    <w:p w:rsidR="00B9070C" w:rsidRDefault="00B9070C" w:rsidP="00A607D0">
      <w:pPr>
        <w:spacing w:after="0" w:line="240" w:lineRule="auto"/>
      </w:pPr>
      <w:bookmarkStart w:id="0" w:name="_GoBack"/>
      <w:bookmarkEnd w:id="0"/>
    </w:p>
    <w:sectPr w:rsidR="00B9070C" w:rsidSect="001062DA">
      <w:headerReference w:type="default" r:id="rId8"/>
      <w:footerReference w:type="first" r:id="rId9"/>
      <w:pgSz w:w="11906" w:h="16838"/>
      <w:pgMar w:top="1134" w:right="851" w:bottom="540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8C" w:rsidRDefault="007F648C" w:rsidP="00DA129C">
      <w:pPr>
        <w:spacing w:after="0" w:line="240" w:lineRule="auto"/>
      </w:pPr>
      <w:r>
        <w:separator/>
      </w:r>
    </w:p>
  </w:endnote>
  <w:endnote w:type="continuationSeparator" w:id="0">
    <w:p w:rsidR="007F648C" w:rsidRDefault="007F648C" w:rsidP="00DA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Default="004D589D" w:rsidP="0069076D">
    <w:pPr>
      <w:pStyle w:val="a5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8C" w:rsidRDefault="007F648C" w:rsidP="00DA129C">
      <w:pPr>
        <w:spacing w:after="0" w:line="240" w:lineRule="auto"/>
      </w:pPr>
      <w:r>
        <w:separator/>
      </w:r>
    </w:p>
  </w:footnote>
  <w:footnote w:type="continuationSeparator" w:id="0">
    <w:p w:rsidR="007F648C" w:rsidRDefault="007F648C" w:rsidP="00DA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9D" w:rsidRPr="0069076D" w:rsidRDefault="004D589D" w:rsidP="0069076D">
    <w:pPr>
      <w:pStyle w:val="a3"/>
      <w:framePr w:wrap="auto" w:vAnchor="text" w:hAnchor="margin" w:xAlign="center" w:y="1"/>
      <w:spacing w:after="0" w:line="240" w:lineRule="auto"/>
      <w:jc w:val="center"/>
      <w:rPr>
        <w:rStyle w:val="a9"/>
        <w:rFonts w:ascii="Times New Roman" w:hAnsi="Times New Roman" w:cs="Times New Roman"/>
        <w:sz w:val="24"/>
        <w:szCs w:val="24"/>
      </w:rPr>
    </w:pPr>
    <w:r w:rsidRPr="0069076D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Pr="0069076D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9467B8">
      <w:rPr>
        <w:rStyle w:val="a9"/>
        <w:rFonts w:ascii="Times New Roman" w:hAnsi="Times New Roman" w:cs="Times New Roman"/>
        <w:noProof/>
        <w:sz w:val="24"/>
        <w:szCs w:val="24"/>
      </w:rPr>
      <w:t>3</w:t>
    </w:r>
    <w:r w:rsidRPr="0069076D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4D589D" w:rsidRDefault="004D58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185"/>
    <w:rsid w:val="00015AB7"/>
    <w:rsid w:val="0001747D"/>
    <w:rsid w:val="00017B71"/>
    <w:rsid w:val="00030C1C"/>
    <w:rsid w:val="00067434"/>
    <w:rsid w:val="00081947"/>
    <w:rsid w:val="001062DA"/>
    <w:rsid w:val="001D06CC"/>
    <w:rsid w:val="001E6AF1"/>
    <w:rsid w:val="00260BF6"/>
    <w:rsid w:val="00286325"/>
    <w:rsid w:val="002F238B"/>
    <w:rsid w:val="00316DC6"/>
    <w:rsid w:val="003B6BF7"/>
    <w:rsid w:val="004813E1"/>
    <w:rsid w:val="004D35E2"/>
    <w:rsid w:val="004D589D"/>
    <w:rsid w:val="00526D41"/>
    <w:rsid w:val="00541DFF"/>
    <w:rsid w:val="005C601B"/>
    <w:rsid w:val="00611C47"/>
    <w:rsid w:val="00687865"/>
    <w:rsid w:val="0069076D"/>
    <w:rsid w:val="006F059D"/>
    <w:rsid w:val="0076741C"/>
    <w:rsid w:val="00792593"/>
    <w:rsid w:val="007A763E"/>
    <w:rsid w:val="007C3522"/>
    <w:rsid w:val="007E3185"/>
    <w:rsid w:val="007F648C"/>
    <w:rsid w:val="008031EE"/>
    <w:rsid w:val="008E1B5A"/>
    <w:rsid w:val="008E20C1"/>
    <w:rsid w:val="008F387E"/>
    <w:rsid w:val="008F4D6B"/>
    <w:rsid w:val="00924637"/>
    <w:rsid w:val="0093391E"/>
    <w:rsid w:val="00940823"/>
    <w:rsid w:val="009467B8"/>
    <w:rsid w:val="00A607D0"/>
    <w:rsid w:val="00B11946"/>
    <w:rsid w:val="00B347AA"/>
    <w:rsid w:val="00B81D28"/>
    <w:rsid w:val="00B9070C"/>
    <w:rsid w:val="00BC79BE"/>
    <w:rsid w:val="00C3241D"/>
    <w:rsid w:val="00C86216"/>
    <w:rsid w:val="00C94A04"/>
    <w:rsid w:val="00D55BD4"/>
    <w:rsid w:val="00DA129C"/>
    <w:rsid w:val="00DD07BD"/>
    <w:rsid w:val="00E67E96"/>
    <w:rsid w:val="00F133DB"/>
    <w:rsid w:val="00F6277F"/>
    <w:rsid w:val="00F7643C"/>
    <w:rsid w:val="00FB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2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E3185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3185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E318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7E318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E3185"/>
    <w:rPr>
      <w:rFonts w:ascii="Calibri" w:hAnsi="Calibri" w:cs="Calibri"/>
    </w:rPr>
  </w:style>
  <w:style w:type="paragraph" w:styleId="a5">
    <w:name w:val="footer"/>
    <w:basedOn w:val="a"/>
    <w:link w:val="a6"/>
    <w:uiPriority w:val="99"/>
    <w:semiHidden/>
    <w:rsid w:val="007E3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E3185"/>
    <w:rPr>
      <w:rFonts w:ascii="Calibri" w:hAnsi="Calibri" w:cs="Calibri"/>
    </w:rPr>
  </w:style>
  <w:style w:type="paragraph" w:styleId="3">
    <w:name w:val="Body Text 3"/>
    <w:basedOn w:val="a"/>
    <w:link w:val="30"/>
    <w:uiPriority w:val="99"/>
    <w:rsid w:val="007E3185"/>
    <w:pPr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0">
    <w:name w:val="Основной текст 3 Знак"/>
    <w:link w:val="3"/>
    <w:uiPriority w:val="99"/>
    <w:locked/>
    <w:rsid w:val="007E3185"/>
    <w:rPr>
      <w:rFonts w:ascii="Arial" w:hAnsi="Arial" w:cs="Arial"/>
      <w:sz w:val="20"/>
      <w:szCs w:val="20"/>
    </w:rPr>
  </w:style>
  <w:style w:type="paragraph" w:styleId="a7">
    <w:name w:val="Title"/>
    <w:basedOn w:val="a"/>
    <w:link w:val="a8"/>
    <w:uiPriority w:val="99"/>
    <w:qFormat/>
    <w:rsid w:val="007E318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8">
    <w:name w:val="Название Знак"/>
    <w:link w:val="a7"/>
    <w:uiPriority w:val="99"/>
    <w:locked/>
    <w:rsid w:val="007E3185"/>
    <w:rPr>
      <w:rFonts w:ascii="Times New Roman" w:hAnsi="Times New Roman" w:cs="Times New Roman"/>
      <w:b/>
      <w:bCs/>
      <w:sz w:val="28"/>
      <w:szCs w:val="28"/>
      <w:lang w:val="en-US"/>
    </w:rPr>
  </w:style>
  <w:style w:type="character" w:styleId="a9">
    <w:name w:val="page number"/>
    <w:basedOn w:val="a0"/>
    <w:uiPriority w:val="99"/>
    <w:rsid w:val="007E3185"/>
  </w:style>
  <w:style w:type="paragraph" w:styleId="aa">
    <w:name w:val="Balloon Text"/>
    <w:basedOn w:val="a"/>
    <w:link w:val="ab"/>
    <w:uiPriority w:val="99"/>
    <w:semiHidden/>
    <w:rsid w:val="007E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7E3185"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uiPriority w:val="99"/>
    <w:rsid w:val="00015AB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A29C0-2E9A-41A9-9E4C-63FCA349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12</cp:revision>
  <cp:lastPrinted>2017-03-02T06:35:00Z</cp:lastPrinted>
  <dcterms:created xsi:type="dcterms:W3CDTF">2017-03-01T04:54:00Z</dcterms:created>
  <dcterms:modified xsi:type="dcterms:W3CDTF">2018-10-16T07:39:00Z</dcterms:modified>
</cp:coreProperties>
</file>