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38" w:rsidRDefault="00D751FE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32"/>
          <w:szCs w:val="32"/>
        </w:rPr>
        <w:drawing>
          <wp:inline distT="0" distB="0" distL="0" distR="0" wp14:anchorId="1D8FC317" wp14:editId="2F3C00CE">
            <wp:extent cx="514350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972F0B" w:rsidRDefault="00D751FE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ПРИДОРОЖНОГО</w:t>
      </w:r>
      <w:r w:rsidR="00972F0B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315538" w:rsidRDefault="00315538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72F0B" w:rsidRDefault="00315538" w:rsidP="00D751F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 июня 2023 года</w:t>
      </w:r>
      <w:r w:rsidR="00972F0B">
        <w:rPr>
          <w:rFonts w:ascii="Times New Roman CYR" w:hAnsi="Times New Roman CYR" w:cs="Times New Roman CYR"/>
          <w:sz w:val="28"/>
          <w:szCs w:val="28"/>
        </w:rPr>
        <w:t xml:space="preserve">                          № </w:t>
      </w:r>
      <w:r w:rsidR="00BB1028">
        <w:rPr>
          <w:rFonts w:ascii="Times New Roman CYR" w:hAnsi="Times New Roman CYR" w:cs="Times New Roman CYR"/>
          <w:sz w:val="28"/>
          <w:szCs w:val="28"/>
        </w:rPr>
        <w:t>203</w:t>
      </w:r>
      <w:r w:rsidR="00D751FE">
        <w:rPr>
          <w:rFonts w:ascii="Times New Roman CYR" w:hAnsi="Times New Roman CYR" w:cs="Times New Roman CYR"/>
          <w:sz w:val="28"/>
          <w:szCs w:val="28"/>
        </w:rPr>
        <w:t xml:space="preserve">                    Станица Придорожная</w:t>
      </w:r>
    </w:p>
    <w:p w:rsidR="00972F0B" w:rsidRPr="00741C48" w:rsidRDefault="00972F0B" w:rsidP="00665B3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04D58" w:rsidRDefault="00404D58" w:rsidP="00404D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отчуждения движимого и недвижимого имущества, находящегося в собственности муниципального образования </w:t>
      </w:r>
      <w:r w:rsidR="00D751FE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и арендуемого субъектами малого и среднего предпринимательства</w:t>
      </w:r>
      <w:bookmarkEnd w:id="0"/>
    </w:p>
    <w:p w:rsidR="00404D58" w:rsidRDefault="00404D58" w:rsidP="00404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538" w:rsidRPr="00315538" w:rsidRDefault="00315538" w:rsidP="00315538">
      <w:pPr>
        <w:rPr>
          <w:lang w:eastAsia="fa-IR" w:bidi="fa-IR"/>
        </w:rPr>
      </w:pPr>
    </w:p>
    <w:p w:rsidR="00404D58" w:rsidRDefault="00404D58" w:rsidP="007B7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7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>имущества», 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Pr="00714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B84B1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12D6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947DB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района, </w:t>
      </w:r>
      <w:proofErr w:type="gramStart"/>
      <w:r w:rsidRPr="00412F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2FC7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04D58" w:rsidRDefault="00404D58" w:rsidP="007B7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муниципального образования </w:t>
      </w:r>
      <w:r w:rsidR="00EA3C46">
        <w:rPr>
          <w:rFonts w:ascii="Times New Roman" w:hAnsi="Times New Roman" w:cs="Times New Roman"/>
          <w:sz w:val="28"/>
          <w:szCs w:val="28"/>
        </w:rPr>
        <w:t>Придорожного</w:t>
      </w:r>
      <w:r w:rsidR="007B745A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Pr="00CF5804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агается)</w:t>
      </w:r>
      <w:r w:rsidRPr="00CF5804">
        <w:rPr>
          <w:rFonts w:ascii="Times New Roman" w:hAnsi="Times New Roman" w:cs="Times New Roman"/>
          <w:sz w:val="28"/>
          <w:szCs w:val="28"/>
        </w:rPr>
        <w:t>.</w:t>
      </w:r>
    </w:p>
    <w:p w:rsidR="00404D58" w:rsidRPr="007B745A" w:rsidRDefault="00404D58" w:rsidP="007B745A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745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B745A" w:rsidRPr="007B745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B745A" w:rsidRPr="007B745A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</w:t>
      </w:r>
      <w:r w:rsidR="00EA3C46">
        <w:rPr>
          <w:rFonts w:ascii="Times New Roman" w:hAnsi="Times New Roman"/>
          <w:sz w:val="28"/>
          <w:szCs w:val="28"/>
        </w:rPr>
        <w:t>Придорожного</w:t>
      </w:r>
      <w:r w:rsidR="00EA3C46" w:rsidRPr="007B745A">
        <w:rPr>
          <w:rFonts w:ascii="Times New Roman" w:hAnsi="Times New Roman"/>
          <w:sz w:val="28"/>
          <w:szCs w:val="28"/>
        </w:rPr>
        <w:t xml:space="preserve"> </w:t>
      </w:r>
      <w:r w:rsidR="007B745A" w:rsidRPr="007B745A">
        <w:rPr>
          <w:rFonts w:ascii="Times New Roman" w:hAnsi="Times New Roman"/>
          <w:sz w:val="28"/>
          <w:szCs w:val="28"/>
        </w:rPr>
        <w:t>сельского поселения Каневского района в информационно-телекоммуникационной сети «Интернет»</w:t>
      </w:r>
      <w:r w:rsidRPr="007B745A">
        <w:rPr>
          <w:rFonts w:ascii="Times New Roman" w:hAnsi="Times New Roman"/>
          <w:sz w:val="28"/>
          <w:szCs w:val="28"/>
        </w:rPr>
        <w:t>.</w:t>
      </w:r>
    </w:p>
    <w:p w:rsidR="007B745A" w:rsidRDefault="00404D58" w:rsidP="007B745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6E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B745A" w:rsidRPr="00912671">
        <w:rPr>
          <w:rFonts w:ascii="Times New Roman" w:hAnsi="Times New Roman"/>
          <w:spacing w:val="-1"/>
          <w:w w:val="102"/>
          <w:sz w:val="28"/>
          <w:szCs w:val="28"/>
        </w:rPr>
        <w:t>Контроль за</w:t>
      </w:r>
      <w:proofErr w:type="gramEnd"/>
      <w:r w:rsidR="007B745A" w:rsidRPr="00912671">
        <w:rPr>
          <w:rFonts w:ascii="Times New Roman" w:hAnsi="Times New Roman"/>
          <w:spacing w:val="-1"/>
          <w:w w:val="102"/>
          <w:sz w:val="28"/>
          <w:szCs w:val="28"/>
        </w:rPr>
        <w:t xml:space="preserve"> выполнением настоящего решения возложить на </w:t>
      </w:r>
      <w:r w:rsidR="007B745A" w:rsidRPr="00912671">
        <w:rPr>
          <w:rFonts w:ascii="Times New Roman" w:hAnsi="Times New Roman"/>
          <w:spacing w:val="3"/>
          <w:w w:val="102"/>
          <w:sz w:val="28"/>
          <w:szCs w:val="28"/>
        </w:rPr>
        <w:t xml:space="preserve">постоянную комиссию Совета </w:t>
      </w:r>
      <w:r w:rsidR="00EA3C46">
        <w:rPr>
          <w:rFonts w:ascii="Times New Roman" w:hAnsi="Times New Roman"/>
          <w:sz w:val="28"/>
          <w:szCs w:val="28"/>
        </w:rPr>
        <w:t>Придорожного</w:t>
      </w:r>
      <w:r w:rsidR="00EA3C46" w:rsidRPr="00912671">
        <w:rPr>
          <w:rFonts w:ascii="Times New Roman" w:hAnsi="Times New Roman"/>
          <w:spacing w:val="3"/>
          <w:w w:val="102"/>
          <w:sz w:val="28"/>
          <w:szCs w:val="28"/>
        </w:rPr>
        <w:t xml:space="preserve"> </w:t>
      </w:r>
      <w:r w:rsidR="007B745A" w:rsidRPr="00912671">
        <w:rPr>
          <w:rFonts w:ascii="Times New Roman" w:hAnsi="Times New Roman"/>
          <w:spacing w:val="3"/>
          <w:w w:val="102"/>
          <w:sz w:val="28"/>
          <w:szCs w:val="28"/>
        </w:rPr>
        <w:t xml:space="preserve">сельского поселения Каневского района по </w:t>
      </w:r>
      <w:r w:rsidR="007B745A" w:rsidRPr="00912671">
        <w:rPr>
          <w:rFonts w:ascii="Times New Roman" w:hAnsi="Times New Roman"/>
          <w:spacing w:val="-4"/>
          <w:w w:val="102"/>
          <w:sz w:val="28"/>
          <w:szCs w:val="28"/>
        </w:rPr>
        <w:t>вопросам бюджета, налогам и сборам, по имуществу и землепользованию.</w:t>
      </w:r>
    </w:p>
    <w:p w:rsidR="00404D58" w:rsidRPr="00CC6E1B" w:rsidRDefault="00404D58" w:rsidP="007B7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</w:t>
      </w:r>
      <w:r w:rsidR="00EA3C46">
        <w:rPr>
          <w:rFonts w:ascii="Times New Roman" w:hAnsi="Times New Roman" w:cs="Times New Roman"/>
          <w:sz w:val="28"/>
          <w:szCs w:val="28"/>
        </w:rPr>
        <w:t>бнародования</w:t>
      </w:r>
      <w:r w:rsidRPr="00CC6E1B">
        <w:rPr>
          <w:rFonts w:ascii="Times New Roman" w:hAnsi="Times New Roman" w:cs="Times New Roman"/>
          <w:sz w:val="28"/>
          <w:szCs w:val="28"/>
        </w:rPr>
        <w:t>.</w:t>
      </w:r>
    </w:p>
    <w:p w:rsidR="00404D58" w:rsidRDefault="00404D58" w:rsidP="00404D58">
      <w:pPr>
        <w:rPr>
          <w:lang w:eastAsia="fa-IR" w:bidi="fa-IR"/>
        </w:rPr>
      </w:pPr>
    </w:p>
    <w:p w:rsidR="008913C9" w:rsidRDefault="008913C9" w:rsidP="00404D58">
      <w:pPr>
        <w:rPr>
          <w:lang w:eastAsia="fa-IR" w:bidi="fa-IR"/>
        </w:rPr>
      </w:pPr>
    </w:p>
    <w:p w:rsidR="00EA3C46" w:rsidRPr="00404D58" w:rsidRDefault="00EA3C46" w:rsidP="00404D58">
      <w:pPr>
        <w:rPr>
          <w:lang w:eastAsia="fa-IR" w:bidi="fa-IR"/>
        </w:rPr>
      </w:pPr>
    </w:p>
    <w:p w:rsidR="00EA3C46" w:rsidRPr="00EA3C46" w:rsidRDefault="00EA3C46" w:rsidP="00EA3C46">
      <w:pPr>
        <w:widowControl w:val="0"/>
        <w:tabs>
          <w:tab w:val="left" w:pos="1182"/>
        </w:tabs>
        <w:suppressAutoHyphens/>
        <w:spacing w:line="322" w:lineRule="exact"/>
        <w:jc w:val="both"/>
        <w:rPr>
          <w:rFonts w:ascii="Calibri" w:eastAsia="Calibri" w:hAnsi="Calibri"/>
          <w:sz w:val="26"/>
          <w:szCs w:val="26"/>
        </w:rPr>
      </w:pPr>
      <w:r w:rsidRPr="00EA3C46">
        <w:rPr>
          <w:rFonts w:eastAsia="Calibri"/>
          <w:color w:val="000000"/>
          <w:sz w:val="28"/>
          <w:szCs w:val="28"/>
        </w:rPr>
        <w:t xml:space="preserve">Председатель Совета Придорожного сельского </w:t>
      </w:r>
    </w:p>
    <w:p w:rsidR="00EA3C46" w:rsidRPr="00EA3C46" w:rsidRDefault="00EA3C46" w:rsidP="00EA3C46">
      <w:pPr>
        <w:widowControl w:val="0"/>
        <w:tabs>
          <w:tab w:val="left" w:pos="1182"/>
        </w:tabs>
        <w:suppressAutoHyphens/>
        <w:spacing w:line="322" w:lineRule="exact"/>
        <w:jc w:val="both"/>
        <w:rPr>
          <w:rFonts w:ascii="Calibri" w:eastAsia="Calibri" w:hAnsi="Calibri"/>
          <w:sz w:val="26"/>
          <w:szCs w:val="26"/>
        </w:rPr>
      </w:pPr>
      <w:r w:rsidRPr="00EA3C46">
        <w:rPr>
          <w:rFonts w:eastAsia="Calibri"/>
          <w:color w:val="000000"/>
          <w:sz w:val="28"/>
          <w:szCs w:val="28"/>
        </w:rPr>
        <w:lastRenderedPageBreak/>
        <w:t>поселения Каневского района</w:t>
      </w:r>
    </w:p>
    <w:p w:rsidR="00EA3C46" w:rsidRPr="00EA3C46" w:rsidRDefault="00EA3C46" w:rsidP="00EA3C46">
      <w:pPr>
        <w:widowControl w:val="0"/>
        <w:tabs>
          <w:tab w:val="left" w:pos="1182"/>
        </w:tabs>
        <w:suppressAutoHyphens/>
        <w:spacing w:line="322" w:lineRule="exact"/>
        <w:jc w:val="both"/>
        <w:rPr>
          <w:rFonts w:ascii="Calibri" w:eastAsia="Calibri" w:hAnsi="Calibri"/>
          <w:sz w:val="26"/>
          <w:szCs w:val="26"/>
        </w:rPr>
      </w:pPr>
      <w:proofErr w:type="gramStart"/>
      <w:r w:rsidRPr="00EA3C46">
        <w:rPr>
          <w:rFonts w:eastAsia="Calibri"/>
          <w:color w:val="000000"/>
          <w:sz w:val="28"/>
          <w:szCs w:val="28"/>
        </w:rPr>
        <w:t xml:space="preserve">(Глава Придорожного сельского поселения </w:t>
      </w:r>
      <w:proofErr w:type="gramEnd"/>
    </w:p>
    <w:p w:rsidR="00EA3C46" w:rsidRPr="00EA3C46" w:rsidRDefault="00EA3C46" w:rsidP="00EA3C46">
      <w:pPr>
        <w:widowControl w:val="0"/>
        <w:tabs>
          <w:tab w:val="left" w:pos="1182"/>
        </w:tabs>
        <w:suppressAutoHyphens/>
        <w:spacing w:line="322" w:lineRule="exact"/>
        <w:jc w:val="both"/>
        <w:rPr>
          <w:rFonts w:ascii="Calibri" w:eastAsia="Calibri" w:hAnsi="Calibri"/>
          <w:sz w:val="26"/>
          <w:szCs w:val="26"/>
        </w:rPr>
      </w:pPr>
      <w:r w:rsidRPr="00EA3C46">
        <w:rPr>
          <w:color w:val="000000"/>
          <w:sz w:val="28"/>
          <w:szCs w:val="28"/>
        </w:rPr>
        <w:t xml:space="preserve">Каневского района)                                                                          М.Е. </w:t>
      </w:r>
      <w:proofErr w:type="spellStart"/>
      <w:r w:rsidRPr="00EA3C46">
        <w:rPr>
          <w:color w:val="000000"/>
          <w:sz w:val="28"/>
          <w:szCs w:val="28"/>
        </w:rPr>
        <w:t>Авакьян</w:t>
      </w:r>
      <w:proofErr w:type="spellEnd"/>
    </w:p>
    <w:p w:rsidR="00EA3C46" w:rsidRDefault="00EA3C46" w:rsidP="006B12D6">
      <w:pPr>
        <w:pStyle w:val="a3"/>
        <w:ind w:left="4820"/>
        <w:jc w:val="right"/>
        <w:rPr>
          <w:rFonts w:ascii="Times New Roman" w:hAnsi="Times New Roman"/>
          <w:sz w:val="28"/>
          <w:szCs w:val="28"/>
        </w:rPr>
      </w:pPr>
    </w:p>
    <w:p w:rsidR="00EA3C46" w:rsidRDefault="00EA3C46" w:rsidP="006B12D6">
      <w:pPr>
        <w:pStyle w:val="a3"/>
        <w:ind w:left="4820"/>
        <w:jc w:val="right"/>
        <w:rPr>
          <w:rFonts w:ascii="Times New Roman" w:hAnsi="Times New Roman"/>
          <w:sz w:val="28"/>
          <w:szCs w:val="28"/>
        </w:rPr>
      </w:pPr>
    </w:p>
    <w:p w:rsidR="00EA3C46" w:rsidRDefault="00EA3C46" w:rsidP="006B12D6">
      <w:pPr>
        <w:pStyle w:val="a3"/>
        <w:ind w:left="4820"/>
        <w:jc w:val="right"/>
        <w:rPr>
          <w:rFonts w:ascii="Times New Roman" w:hAnsi="Times New Roman"/>
          <w:sz w:val="28"/>
          <w:szCs w:val="28"/>
        </w:rPr>
      </w:pPr>
    </w:p>
    <w:p w:rsidR="00315538" w:rsidRDefault="00315538" w:rsidP="00315538">
      <w:pPr>
        <w:rPr>
          <w:lang w:eastAsia="fa-IR" w:bidi="fa-IR"/>
        </w:rPr>
      </w:pPr>
      <w:r>
        <w:rPr>
          <w:lang w:eastAsia="fa-IR" w:bidi="fa-IR"/>
        </w:rPr>
        <w:t xml:space="preserve">ПРИЛОЖЕНИЕ </w:t>
      </w:r>
    </w:p>
    <w:p w:rsidR="00315538" w:rsidRDefault="00315538" w:rsidP="00315538">
      <w:pPr>
        <w:rPr>
          <w:lang w:eastAsia="fa-IR" w:bidi="fa-IR"/>
        </w:rPr>
      </w:pPr>
      <w:r>
        <w:rPr>
          <w:lang w:eastAsia="fa-IR" w:bidi="fa-IR"/>
        </w:rPr>
        <w:t>Утверждено</w:t>
      </w:r>
    </w:p>
    <w:p w:rsidR="00315538" w:rsidRDefault="00315538" w:rsidP="00315538">
      <w:pPr>
        <w:rPr>
          <w:lang w:eastAsia="fa-IR" w:bidi="fa-IR"/>
        </w:rPr>
      </w:pPr>
      <w:r>
        <w:rPr>
          <w:lang w:eastAsia="fa-IR" w:bidi="fa-IR"/>
        </w:rPr>
        <w:t>решением Совета Придорожного</w:t>
      </w:r>
    </w:p>
    <w:p w:rsidR="00315538" w:rsidRDefault="00315538" w:rsidP="00315538">
      <w:pPr>
        <w:rPr>
          <w:lang w:eastAsia="fa-IR" w:bidi="fa-IR"/>
        </w:rPr>
      </w:pPr>
      <w:r>
        <w:rPr>
          <w:lang w:eastAsia="fa-IR" w:bidi="fa-IR"/>
        </w:rPr>
        <w:t>сельского поселения Каневского района</w:t>
      </w:r>
    </w:p>
    <w:p w:rsidR="006B12D6" w:rsidRPr="006B12D6" w:rsidRDefault="00BB1028" w:rsidP="00315538">
      <w:pPr>
        <w:rPr>
          <w:lang w:eastAsia="fa-IR" w:bidi="fa-IR"/>
        </w:rPr>
      </w:pPr>
      <w:r>
        <w:rPr>
          <w:lang w:eastAsia="fa-IR" w:bidi="fa-IR"/>
        </w:rPr>
        <w:t>от 28.06.2023 г. № 203</w:t>
      </w:r>
      <w:bookmarkStart w:id="2" w:name="_GoBack"/>
      <w:bookmarkEnd w:id="2"/>
    </w:p>
    <w:p w:rsidR="00404D58" w:rsidRDefault="00404D58" w:rsidP="00404D58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404D58" w:rsidRPr="006B12D6" w:rsidRDefault="00404D58" w:rsidP="00404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2D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04D58" w:rsidRPr="006B12D6" w:rsidRDefault="00404D58" w:rsidP="00404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2D6">
        <w:rPr>
          <w:rFonts w:ascii="Times New Roman" w:hAnsi="Times New Roman" w:cs="Times New Roman"/>
          <w:b/>
          <w:sz w:val="28"/>
          <w:szCs w:val="28"/>
        </w:rPr>
        <w:t>о порядке отчуждения движимого и недвижимого имущества,</w:t>
      </w:r>
      <w:r w:rsidR="006B1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2D6">
        <w:rPr>
          <w:rFonts w:ascii="Times New Roman" w:hAnsi="Times New Roman" w:cs="Times New Roman"/>
          <w:b/>
          <w:sz w:val="28"/>
          <w:szCs w:val="28"/>
        </w:rPr>
        <w:t>находящегося в собственности м</w:t>
      </w:r>
      <w:r w:rsidR="006B12D6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EA3C46" w:rsidRPr="00EA3C46">
        <w:rPr>
          <w:rFonts w:ascii="Times New Roman" w:hAnsi="Times New Roman"/>
          <w:b/>
          <w:sz w:val="28"/>
          <w:szCs w:val="28"/>
        </w:rPr>
        <w:t>Придорожного</w:t>
      </w:r>
      <w:r w:rsidR="006B12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Каневского района</w:t>
      </w:r>
      <w:r w:rsidRPr="006B12D6">
        <w:rPr>
          <w:rFonts w:ascii="Times New Roman" w:hAnsi="Times New Roman" w:cs="Times New Roman"/>
          <w:b/>
          <w:sz w:val="28"/>
          <w:szCs w:val="28"/>
        </w:rPr>
        <w:t xml:space="preserve"> и арендуемого субъектами малого и среднего предпринимательства</w:t>
      </w:r>
    </w:p>
    <w:p w:rsidR="00404D58" w:rsidRDefault="00404D58" w:rsidP="00404D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4D58" w:rsidRDefault="00404D58" w:rsidP="00404D58">
      <w:pPr>
        <w:pStyle w:val="ConsPlusNormal"/>
        <w:numPr>
          <w:ilvl w:val="0"/>
          <w:numId w:val="6"/>
        </w:numPr>
        <w:suppressAutoHyphens w:val="0"/>
        <w:autoSpaceDN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04D58" w:rsidRDefault="00404D58" w:rsidP="00404D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4D58" w:rsidRDefault="00404D58" w:rsidP="00C74839">
      <w:pPr>
        <w:pStyle w:val="ConsPlusNormal"/>
        <w:numPr>
          <w:ilvl w:val="1"/>
          <w:numId w:val="6"/>
        </w:numPr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0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1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 от  24 июля  2007 года № 209-ФЗ «О развитии малого и среднего предпринимательства в</w:t>
      </w:r>
      <w:proofErr w:type="gramEnd"/>
      <w:r w:rsidRPr="00CE2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20D">
        <w:rPr>
          <w:rFonts w:ascii="Times New Roman" w:hAnsi="Times New Roman" w:cs="Times New Roman"/>
          <w:sz w:val="28"/>
          <w:szCs w:val="28"/>
        </w:rPr>
        <w:t>Росс</w:t>
      </w:r>
      <w:r w:rsidR="008913C9">
        <w:rPr>
          <w:rFonts w:ascii="Times New Roman" w:hAnsi="Times New Roman" w:cs="Times New Roman"/>
          <w:sz w:val="28"/>
          <w:szCs w:val="28"/>
        </w:rPr>
        <w:t>ийской Федерации», Федеральным</w:t>
      </w:r>
      <w:r w:rsidRPr="00CE220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B12D6">
        <w:rPr>
          <w:rFonts w:ascii="Times New Roman" w:hAnsi="Times New Roman" w:cs="Times New Roman"/>
          <w:sz w:val="28"/>
          <w:szCs w:val="28"/>
        </w:rPr>
        <w:t xml:space="preserve"> </w:t>
      </w:r>
      <w:r w:rsidRPr="00CE220D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F3783D" w:rsidRPr="00F3783D">
        <w:rPr>
          <w:rFonts w:ascii="Times New Roman" w:hAnsi="Times New Roman" w:cs="Times New Roman"/>
          <w:bCs/>
          <w:iCs/>
          <w:sz w:val="28"/>
          <w:szCs w:val="28"/>
        </w:rPr>
        <w:t>Положения о порядке управления и распоряжения объектами муниципальной собственности</w:t>
      </w:r>
      <w:proofErr w:type="gramEnd"/>
      <w:r w:rsidR="00F3783D" w:rsidRPr="00F378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A3C46">
        <w:rPr>
          <w:rFonts w:ascii="Times New Roman" w:hAnsi="Times New Roman"/>
          <w:sz w:val="28"/>
          <w:szCs w:val="28"/>
        </w:rPr>
        <w:t>Придорожного</w:t>
      </w:r>
      <w:r w:rsidR="00EA3C46" w:rsidRPr="00F378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783D" w:rsidRPr="00F3783D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Каневского района</w:t>
      </w:r>
      <w:r w:rsidR="00F3783D">
        <w:rPr>
          <w:rFonts w:ascii="Times New Roman" w:hAnsi="Times New Roman" w:cs="Times New Roman"/>
          <w:sz w:val="28"/>
          <w:szCs w:val="28"/>
        </w:rPr>
        <w:t>,</w:t>
      </w:r>
      <w:r w:rsidR="006B12D6">
        <w:rPr>
          <w:rFonts w:ascii="Times New Roman" w:hAnsi="Times New Roman" w:cs="Times New Roman"/>
          <w:sz w:val="28"/>
          <w:szCs w:val="28"/>
        </w:rPr>
        <w:t xml:space="preserve"> </w:t>
      </w:r>
      <w:r w:rsidRPr="00CE220D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F3783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A3C46">
        <w:rPr>
          <w:rFonts w:ascii="Times New Roman" w:hAnsi="Times New Roman"/>
          <w:sz w:val="28"/>
          <w:szCs w:val="28"/>
        </w:rPr>
        <w:t>Придорожного</w:t>
      </w:r>
      <w:r w:rsidR="00EA3C46">
        <w:rPr>
          <w:rFonts w:ascii="Times New Roman" w:hAnsi="Times New Roman" w:cs="Times New Roman"/>
          <w:sz w:val="28"/>
          <w:szCs w:val="28"/>
        </w:rPr>
        <w:t xml:space="preserve"> </w:t>
      </w:r>
      <w:r w:rsidR="00F3783D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Pr="00CE220D">
        <w:rPr>
          <w:rFonts w:ascii="Times New Roman" w:hAnsi="Times New Roman" w:cs="Times New Roman"/>
          <w:sz w:val="28"/>
          <w:szCs w:val="28"/>
        </w:rPr>
        <w:t xml:space="preserve"> от </w:t>
      </w:r>
      <w:r w:rsidR="00C74839" w:rsidRPr="00C74839">
        <w:rPr>
          <w:rFonts w:ascii="Times New Roman" w:hAnsi="Times New Roman" w:cs="Times New Roman"/>
          <w:sz w:val="28"/>
          <w:szCs w:val="28"/>
        </w:rPr>
        <w:t>25 августа 2022</w:t>
      </w:r>
      <w:r w:rsidR="00C74839">
        <w:rPr>
          <w:rFonts w:ascii="Times New Roman" w:hAnsi="Times New Roman" w:cs="Times New Roman"/>
          <w:sz w:val="28"/>
          <w:szCs w:val="28"/>
        </w:rPr>
        <w:t xml:space="preserve"> </w:t>
      </w:r>
      <w:r w:rsidR="00F3783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E220D">
        <w:rPr>
          <w:rFonts w:ascii="Times New Roman" w:hAnsi="Times New Roman" w:cs="Times New Roman"/>
          <w:sz w:val="28"/>
          <w:szCs w:val="28"/>
        </w:rPr>
        <w:t>№</w:t>
      </w:r>
      <w:r w:rsidR="00F3783D">
        <w:rPr>
          <w:rFonts w:ascii="Times New Roman" w:hAnsi="Times New Roman" w:cs="Times New Roman"/>
          <w:sz w:val="28"/>
          <w:szCs w:val="28"/>
        </w:rPr>
        <w:t xml:space="preserve"> 1</w:t>
      </w:r>
      <w:r w:rsidR="00C74839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58" w:rsidRDefault="00404D58" w:rsidP="008913C9">
      <w:pPr>
        <w:pStyle w:val="ConsPlusNormal"/>
        <w:numPr>
          <w:ilvl w:val="1"/>
          <w:numId w:val="6"/>
        </w:numPr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404D58" w:rsidRPr="00026183" w:rsidRDefault="00404D58" w:rsidP="008913C9">
      <w:pPr>
        <w:pStyle w:val="ConsPlusNormal"/>
        <w:numPr>
          <w:ilvl w:val="1"/>
          <w:numId w:val="6"/>
        </w:numPr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</w:t>
      </w:r>
      <w:proofErr w:type="gramStart"/>
      <w:r w:rsidRPr="000261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6183">
        <w:rPr>
          <w:rFonts w:ascii="Times New Roman" w:hAnsi="Times New Roman" w:cs="Times New Roman"/>
          <w:sz w:val="28"/>
          <w:szCs w:val="28"/>
        </w:rPr>
        <w:t>:</w:t>
      </w:r>
    </w:p>
    <w:p w:rsidR="00404D58" w:rsidRPr="00026183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О</w:t>
      </w:r>
      <w:r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F37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4D58" w:rsidRPr="00026183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F37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58" w:rsidRPr="00026183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F37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58" w:rsidRPr="00026183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58" w:rsidRPr="00026183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7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Pr="008D66AA">
        <w:rPr>
          <w:rFonts w:ascii="Times New Roman" w:hAnsi="Times New Roman" w:cs="Times New Roman"/>
          <w:sz w:val="28"/>
          <w:szCs w:val="28"/>
        </w:rPr>
        <w:t xml:space="preserve">от 24 июля 2007 года №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404D58" w:rsidRPr="00C26677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 w:rsidRPr="00C26677">
        <w:rPr>
          <w:rFonts w:ascii="Times New Roman" w:hAnsi="Times New Roman" w:cs="Times New Roman"/>
          <w:sz w:val="28"/>
          <w:szCs w:val="28"/>
        </w:rPr>
        <w:t xml:space="preserve">Муниципальное движимое имущество, не подлежащее отчуждению в соответствии с ч. 4 ст. 2 Федерального </w:t>
      </w:r>
      <w:hyperlink r:id="rId13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D58" w:rsidRDefault="00404D58" w:rsidP="008913C9">
      <w:pPr>
        <w:pStyle w:val="ConsPlusNormal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D58" w:rsidRDefault="00404D58" w:rsidP="00315538">
      <w:pPr>
        <w:pStyle w:val="ConsPlusNormal"/>
        <w:numPr>
          <w:ilvl w:val="0"/>
          <w:numId w:val="6"/>
        </w:numPr>
        <w:suppressAutoHyphens w:val="0"/>
        <w:autoSpaceDN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 w:rsidR="00F3783D"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:rsidR="008913C9" w:rsidRPr="008913C9" w:rsidRDefault="008913C9" w:rsidP="008913C9">
      <w:pPr>
        <w:rPr>
          <w:lang w:eastAsia="fa-IR" w:bidi="fa-IR"/>
        </w:rPr>
      </w:pPr>
    </w:p>
    <w:p w:rsidR="00404D58" w:rsidRDefault="00404D58" w:rsidP="008913C9">
      <w:pPr>
        <w:pStyle w:val="af7"/>
        <w:widowControl/>
        <w:numPr>
          <w:ilvl w:val="1"/>
          <w:numId w:val="6"/>
        </w:numPr>
        <w:autoSpaceDE/>
        <w:autoSpaceDN/>
        <w:adjustRightInd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4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от 24 июля 2007 года</w:t>
      </w:r>
      <w:r w:rsidR="00F3783D">
        <w:rPr>
          <w:rFonts w:ascii="Times New Roman" w:hAnsi="Times New Roman"/>
          <w:sz w:val="28"/>
          <w:szCs w:val="28"/>
        </w:rPr>
        <w:t xml:space="preserve"> № 209-ФЗ </w:t>
      </w:r>
      <w:r w:rsidRPr="000B269E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 w:rsidRPr="000B269E">
        <w:rPr>
          <w:rFonts w:ascii="Times New Roman" w:hAnsi="Times New Roman"/>
          <w:sz w:val="28"/>
          <w:szCs w:val="28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5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№ 135-ФЗ «Об оценочной деятельности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404D58" w:rsidRDefault="00404D58" w:rsidP="008913C9">
      <w:pPr>
        <w:pStyle w:val="af7"/>
        <w:widowControl/>
        <w:numPr>
          <w:ilvl w:val="1"/>
          <w:numId w:val="6"/>
        </w:numPr>
        <w:autoSpaceDE/>
        <w:autoSpaceDN/>
        <w:adjustRightInd/>
        <w:ind w:left="0" w:firstLine="567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404D58" w:rsidRPr="0070615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F378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Pr="000B269E">
        <w:rPr>
          <w:sz w:val="28"/>
          <w:szCs w:val="28"/>
        </w:rPr>
        <w:t xml:space="preserve">рендуемое недвижимое имущество не включено </w:t>
      </w:r>
      <w:r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0B269E">
        <w:rPr>
          <w:sz w:val="28"/>
          <w:szCs w:val="28"/>
        </w:rPr>
        <w:t>, и на день подачи заявления оно находится в их временном владении и</w:t>
      </w:r>
      <w:proofErr w:type="gramEnd"/>
      <w:r w:rsidRPr="000B269E">
        <w:rPr>
          <w:sz w:val="28"/>
          <w:szCs w:val="28"/>
        </w:rPr>
        <w:t xml:space="preserve"> </w:t>
      </w:r>
      <w:proofErr w:type="gramStart"/>
      <w:r w:rsidRPr="000B269E">
        <w:rPr>
          <w:sz w:val="28"/>
          <w:szCs w:val="28"/>
        </w:rPr>
        <w:t>пользовании</w:t>
      </w:r>
      <w:proofErr w:type="gramEnd"/>
      <w:r w:rsidRPr="000B269E">
        <w:rPr>
          <w:sz w:val="28"/>
          <w:szCs w:val="28"/>
        </w:rPr>
        <w:t xml:space="preserve">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F3783D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9C3720"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404D58" w:rsidRPr="0070615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F378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Pr="0070615C">
        <w:rPr>
          <w:sz w:val="28"/>
          <w:szCs w:val="28"/>
        </w:rPr>
        <w:t xml:space="preserve">рендуемое движимое имущество включено </w:t>
      </w:r>
      <w:r w:rsidRPr="00F2053B">
        <w:rPr>
          <w:sz w:val="28"/>
          <w:szCs w:val="28"/>
        </w:rPr>
        <w:t xml:space="preserve">в </w:t>
      </w:r>
      <w:r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 и</w:t>
      </w:r>
      <w:r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</w:t>
      </w:r>
      <w:proofErr w:type="gramEnd"/>
      <w:r w:rsidRPr="0070615C">
        <w:rPr>
          <w:sz w:val="28"/>
          <w:szCs w:val="28"/>
        </w:rPr>
        <w:t xml:space="preserve">, </w:t>
      </w:r>
      <w:proofErr w:type="gramStart"/>
      <w:r w:rsidRPr="0070615C">
        <w:rPr>
          <w:sz w:val="28"/>
          <w:szCs w:val="28"/>
        </w:rPr>
        <w:t>указанному в части 4 статьи 2 Федерального закона</w:t>
      </w:r>
      <w:r w:rsidR="00F3783D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F3783D"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</w:t>
      </w:r>
      <w:proofErr w:type="gramEnd"/>
      <w:r w:rsidRPr="0070615C">
        <w:rPr>
          <w:sz w:val="28"/>
          <w:szCs w:val="28"/>
        </w:rPr>
        <w:t xml:space="preserve"> частью 2.1 статьи 9 Федерального закона</w:t>
      </w:r>
      <w:r w:rsidR="00F3783D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F3783D"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404D58" w:rsidRPr="0070615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 w:rsidRPr="0070615C">
        <w:rPr>
          <w:sz w:val="28"/>
          <w:szCs w:val="28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>
        <w:rPr>
          <w:sz w:val="28"/>
          <w:szCs w:val="28"/>
        </w:rPr>
        <w:br/>
      </w:r>
      <w:r w:rsidRPr="0070615C">
        <w:rPr>
          <w:sz w:val="28"/>
          <w:szCs w:val="28"/>
        </w:rPr>
        <w:t>4 статьи 4 Федерального закона</w:t>
      </w:r>
      <w:r w:rsidR="00F3783D">
        <w:rPr>
          <w:sz w:val="28"/>
          <w:szCs w:val="28"/>
        </w:rPr>
        <w:t xml:space="preserve"> </w:t>
      </w:r>
      <w:r w:rsidRPr="00BC040F">
        <w:rPr>
          <w:sz w:val="28"/>
          <w:szCs w:val="28"/>
        </w:rPr>
        <w:t>от 24 июля 2007 года № 209-ФЗ</w:t>
      </w:r>
      <w:r w:rsidR="00F3783D"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F3783D">
        <w:rPr>
          <w:sz w:val="28"/>
          <w:szCs w:val="28"/>
        </w:rPr>
        <w:t xml:space="preserve"> </w:t>
      </w:r>
      <w:r w:rsidRPr="00BC040F">
        <w:rPr>
          <w:sz w:val="28"/>
          <w:szCs w:val="28"/>
        </w:rPr>
        <w:t>от 24 июля</w:t>
      </w:r>
      <w:proofErr w:type="gramEnd"/>
      <w:r w:rsidRPr="00BC040F">
        <w:rPr>
          <w:sz w:val="28"/>
          <w:szCs w:val="28"/>
        </w:rPr>
        <w:t xml:space="preserve"> 2007 года № 209-ФЗ</w:t>
      </w:r>
      <w:r w:rsidR="00F3783D"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:rsidR="00404D58" w:rsidRPr="001927F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1927FC">
        <w:rPr>
          <w:sz w:val="28"/>
          <w:szCs w:val="28"/>
        </w:rPr>
        <w:t>Сведения</w:t>
      </w:r>
      <w:r w:rsidR="00F3783D"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о</w:t>
      </w:r>
      <w:r w:rsidR="00F3783D"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субъекте</w:t>
      </w:r>
      <w:r w:rsidR="00F3783D"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малого</w:t>
      </w:r>
      <w:r w:rsidR="00F3783D"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и</w:t>
      </w:r>
      <w:r w:rsidR="00F3783D"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D58" w:rsidRPr="006A0038" w:rsidRDefault="00404D58" w:rsidP="008913C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 w:rsidR="00F3783D"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:rsidR="00404D58" w:rsidRPr="006A0038" w:rsidRDefault="00404D58" w:rsidP="008913C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7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="00FB7386">
        <w:rPr>
          <w:rFonts w:ascii="Times New Roman" w:hAnsi="Times New Roman" w:cs="Times New Roman"/>
          <w:sz w:val="28"/>
          <w:szCs w:val="28"/>
        </w:rPr>
        <w:t>отделом 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9C3720">
        <w:rPr>
          <w:rFonts w:ascii="Times New Roman" w:hAnsi="Times New Roman" w:cs="Times New Roman"/>
          <w:sz w:val="28"/>
          <w:szCs w:val="28"/>
        </w:rPr>
        <w:t>Придорожного</w:t>
      </w:r>
      <w:r w:rsidR="00FB7386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и утверждаемых</w:t>
      </w:r>
      <w:r w:rsidRPr="00C42ECB">
        <w:rPr>
          <w:rFonts w:ascii="Times New Roman" w:hAnsi="Times New Roman" w:cs="Times New Roman"/>
          <w:sz w:val="28"/>
          <w:szCs w:val="28"/>
        </w:rPr>
        <w:t xml:space="preserve"> главой администрации муниципального образования </w:t>
      </w:r>
      <w:r w:rsidR="009C3720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="00F3783D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</w:t>
      </w:r>
      <w:r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разделом 2 </w:t>
      </w:r>
      <w:r w:rsidRPr="00EC2CD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  <w:proofErr w:type="gramEnd"/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муниципального образования </w:t>
      </w:r>
      <w:r w:rsidR="009C3720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="00FB7386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FB738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C3720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="00EB0F11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Pr="00516A20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>
        <w:rPr>
          <w:rFonts w:ascii="Times New Roman" w:hAnsi="Times New Roman" w:cs="Times New Roman"/>
          <w:sz w:val="28"/>
          <w:szCs w:val="28"/>
        </w:rPr>
        <w:t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9C3720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="00EB0F11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</w:t>
      </w:r>
      <w:proofErr w:type="gramStart"/>
      <w:r w:rsidRPr="00C42ECB">
        <w:rPr>
          <w:rFonts w:ascii="Times New Roman" w:hAnsi="Times New Roman" w:cs="Times New Roman"/>
          <w:sz w:val="28"/>
          <w:szCs w:val="28"/>
        </w:rPr>
        <w:t>рассматриваются и согласовываются</w:t>
      </w:r>
      <w:proofErr w:type="gramEnd"/>
      <w:r w:rsidRPr="00C42ECB">
        <w:rPr>
          <w:rFonts w:ascii="Times New Roman" w:hAnsi="Times New Roman" w:cs="Times New Roman"/>
          <w:sz w:val="28"/>
          <w:szCs w:val="28"/>
        </w:rPr>
        <w:t xml:space="preserve"> комиссией по приватизации муниципального имущества муниципального образования </w:t>
      </w:r>
      <w:r w:rsidR="009C3720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="00EB0F11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Pr="00C42ECB">
        <w:rPr>
          <w:rFonts w:ascii="Times New Roman" w:hAnsi="Times New Roman" w:cs="Times New Roman"/>
          <w:sz w:val="28"/>
          <w:szCs w:val="28"/>
        </w:rPr>
        <w:t>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EB0F11">
        <w:rPr>
          <w:rFonts w:ascii="Times New Roman" w:hAnsi="Times New Roman" w:cs="Times New Roman"/>
          <w:sz w:val="28"/>
          <w:szCs w:val="28"/>
        </w:rPr>
        <w:t xml:space="preserve"> </w:t>
      </w:r>
      <w:r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35C71">
        <w:rPr>
          <w:rFonts w:ascii="Times New Roman" w:hAnsi="Times New Roman" w:cs="Times New Roman"/>
          <w:sz w:val="28"/>
          <w:szCs w:val="28"/>
        </w:rPr>
        <w:t>едерального закона от 24 июля 2007 года № 209-ФЗ</w:t>
      </w:r>
      <w:r w:rsidR="00EB0F11">
        <w:rPr>
          <w:rFonts w:ascii="Times New Roman" w:hAnsi="Times New Roman" w:cs="Times New Roman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</w:t>
      </w:r>
      <w:proofErr w:type="gramEnd"/>
      <w:r w:rsidRPr="00C42ECB">
        <w:rPr>
          <w:rFonts w:ascii="Times New Roman" w:hAnsi="Times New Roman" w:cs="Times New Roman"/>
          <w:sz w:val="28"/>
          <w:szCs w:val="28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404D58" w:rsidRPr="0081497E" w:rsidRDefault="00404D58" w:rsidP="008913C9">
      <w:pPr>
        <w:ind w:firstLine="567"/>
        <w:jc w:val="both"/>
        <w:rPr>
          <w:sz w:val="28"/>
          <w:szCs w:val="28"/>
        </w:rPr>
      </w:pPr>
      <w:proofErr w:type="gramStart"/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 w:rsidR="00EB0F11"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 w:rsidR="00EB0F11">
        <w:rPr>
          <w:sz w:val="28"/>
          <w:szCs w:val="28"/>
        </w:rPr>
        <w:t xml:space="preserve"> </w:t>
      </w:r>
      <w:r w:rsidR="009C3720">
        <w:rPr>
          <w:sz w:val="28"/>
          <w:szCs w:val="28"/>
        </w:rPr>
        <w:t xml:space="preserve">Придорожного </w:t>
      </w:r>
      <w:r w:rsidR="008913C9">
        <w:rPr>
          <w:sz w:val="28"/>
          <w:szCs w:val="28"/>
        </w:rPr>
        <w:t>сельского поселения Каневского района</w:t>
      </w:r>
      <w:r w:rsidRPr="0081497E">
        <w:rPr>
          <w:sz w:val="28"/>
          <w:szCs w:val="28"/>
        </w:rPr>
        <w:t xml:space="preserve"> на отчуждение этого</w:t>
      </w:r>
      <w:proofErr w:type="gramEnd"/>
      <w:r w:rsidRPr="0081497E">
        <w:rPr>
          <w:sz w:val="28"/>
          <w:szCs w:val="28"/>
        </w:rPr>
        <w:t xml:space="preserve"> </w:t>
      </w:r>
      <w:proofErr w:type="gramStart"/>
      <w:r w:rsidRPr="0081497E">
        <w:rPr>
          <w:sz w:val="28"/>
          <w:szCs w:val="28"/>
        </w:rPr>
        <w:t>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EB0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 июля </w:t>
      </w:r>
      <w:r w:rsidRPr="00D3222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</w:t>
      </w:r>
      <w:r w:rsidR="00EB0F1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</w:t>
      </w:r>
      <w:proofErr w:type="gramEnd"/>
      <w:r w:rsidRPr="0081497E">
        <w:rPr>
          <w:sz w:val="28"/>
          <w:szCs w:val="28"/>
        </w:rPr>
        <w:t xml:space="preserve"> такой задолженности с указанием ее размера. </w:t>
      </w:r>
    </w:p>
    <w:p w:rsidR="00404D58" w:rsidRPr="00C42ECB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:rsidR="00404D58" w:rsidRPr="00C42ECB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>
        <w:rPr>
          <w:rFonts w:ascii="Times New Roman" w:hAnsi="Times New Roman" w:cs="Times New Roman"/>
          <w:sz w:val="28"/>
          <w:szCs w:val="28"/>
        </w:rPr>
        <w:t>6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404D58" w:rsidRPr="00C42ECB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D58" w:rsidRPr="00C42ECB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404D58" w:rsidRPr="003156FF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</w:t>
      </w:r>
      <w:r w:rsidRPr="00BA45F8">
        <w:rPr>
          <w:rFonts w:ascii="Times New Roman" w:hAnsi="Times New Roman" w:cs="Times New Roman"/>
          <w:sz w:val="28"/>
          <w:szCs w:val="28"/>
        </w:rPr>
        <w:t>Отказ</w:t>
      </w:r>
      <w:r w:rsidR="00EB0F11">
        <w:rPr>
          <w:rFonts w:ascii="Times New Roman" w:hAnsi="Times New Roman" w:cs="Times New Roman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Д</w:t>
      </w:r>
      <w:r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:rsidR="00404D58" w:rsidRPr="0083375B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 Субъекты малого и среднего предпринимательства утрачивают преимущественное право на приобретение арендуемого имущества:</w:t>
      </w:r>
    </w:p>
    <w:p w:rsidR="00404D58" w:rsidRPr="0083375B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404D58" w:rsidRPr="00794064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3.6.1 настоящего Положения.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404D58" w:rsidRPr="00794064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>
        <w:rPr>
          <w:rFonts w:ascii="Times New Roman" w:hAnsi="Times New Roman" w:cs="Times New Roman"/>
          <w:sz w:val="28"/>
          <w:szCs w:val="28"/>
        </w:rPr>
        <w:t>подпунктом 3.11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404D58" w:rsidRPr="00794064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4D58" w:rsidRPr="00794064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или 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 пункта3.1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Pr="00061A60">
        <w:rPr>
          <w:rFonts w:ascii="Times New Roman" w:hAnsi="Times New Roman" w:cs="Times New Roman"/>
          <w:sz w:val="28"/>
          <w:szCs w:val="28"/>
        </w:rPr>
        <w:t>от 22 июля 2008 года № 159-ФЗ «Об особенностях</w:t>
      </w:r>
      <w:proofErr w:type="gramEnd"/>
      <w:r w:rsidRPr="00061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A60">
        <w:rPr>
          <w:rFonts w:ascii="Times New Roman" w:hAnsi="Times New Roman" w:cs="Times New Roman"/>
          <w:sz w:val="28"/>
          <w:szCs w:val="28"/>
        </w:rPr>
        <w:t xml:space="preserve">отчуждения недвижимого имущества, находящегося в государственной или в муниципальной </w:t>
      </w:r>
      <w:r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9C372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в соответствии с договором или договорами аренды такого имущества.</w:t>
      </w:r>
    </w:p>
    <w:p w:rsidR="00404D58" w:rsidRPr="0011257D" w:rsidRDefault="00404D58" w:rsidP="008913C9">
      <w:pPr>
        <w:ind w:firstLine="567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11257D">
        <w:rPr>
          <w:sz w:val="28"/>
          <w:szCs w:val="28"/>
        </w:rPr>
        <w:t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</w:t>
      </w:r>
      <w:r w:rsidR="00EB0F11">
        <w:rPr>
          <w:sz w:val="28"/>
          <w:szCs w:val="28"/>
        </w:rPr>
        <w:t xml:space="preserve"> </w:t>
      </w:r>
      <w:r w:rsidRPr="0011257D">
        <w:rPr>
          <w:sz w:val="28"/>
          <w:szCs w:val="28"/>
        </w:rPr>
        <w:t xml:space="preserve">2 настоящего Положения. </w:t>
      </w:r>
    </w:p>
    <w:p w:rsidR="00404D58" w:rsidRDefault="00404D58" w:rsidP="008913C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4D58" w:rsidRDefault="00404D58" w:rsidP="008913C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4.Порядок оплаты муниципального имущества,</w:t>
      </w:r>
      <w:r w:rsidR="00EB0F11"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приобретаемого его арендаторами при реализации преимущественного права на его приобретение</w:t>
      </w:r>
    </w:p>
    <w:p w:rsidR="00404D58" w:rsidRDefault="00404D58" w:rsidP="008913C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муниципального образования </w:t>
      </w:r>
      <w:r w:rsidR="009C3720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="00EB0F11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</w:t>
      </w:r>
      <w:proofErr w:type="gramEnd"/>
      <w:r w:rsidRPr="00F64D8A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</w:t>
      </w:r>
      <w:r w:rsidR="009C3720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="00EB0F11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404D58" w:rsidRPr="00F22819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:rsidR="00404D58" w:rsidRPr="00F22819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404D58" w:rsidRPr="00F22819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404D58" w:rsidRPr="00F22819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404D58" w:rsidRPr="00F22819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2819">
        <w:rPr>
          <w:rFonts w:ascii="Times New Roman" w:hAnsi="Times New Roman" w:cs="Times New Roman"/>
          <w:sz w:val="28"/>
          <w:szCs w:val="28"/>
        </w:rPr>
        <w:t xml:space="preserve"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</w:t>
      </w:r>
      <w:r w:rsidR="008913C9" w:rsidRPr="00F3783D">
        <w:rPr>
          <w:rFonts w:ascii="Times New Roman" w:hAnsi="Times New Roman" w:cs="Times New Roman"/>
          <w:bCs/>
          <w:iCs/>
          <w:sz w:val="28"/>
          <w:szCs w:val="28"/>
        </w:rPr>
        <w:t xml:space="preserve">Положения о порядке управления и распоряжения объектами муниципальной собственности </w:t>
      </w:r>
      <w:r w:rsidR="009C3720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="008913C9" w:rsidRPr="00F3783D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Каневского района</w:t>
      </w:r>
      <w:r w:rsidR="008913C9">
        <w:rPr>
          <w:rFonts w:ascii="Times New Roman" w:hAnsi="Times New Roman" w:cs="Times New Roman"/>
          <w:sz w:val="28"/>
          <w:szCs w:val="28"/>
        </w:rPr>
        <w:t xml:space="preserve">, </w:t>
      </w:r>
      <w:r w:rsidR="008913C9" w:rsidRPr="00CE220D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8913C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C3720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="008913C9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="008913C9" w:rsidRPr="00CE220D">
        <w:rPr>
          <w:rFonts w:ascii="Times New Roman" w:hAnsi="Times New Roman" w:cs="Times New Roman"/>
          <w:sz w:val="28"/>
          <w:szCs w:val="28"/>
        </w:rPr>
        <w:t xml:space="preserve"> от </w:t>
      </w:r>
      <w:r w:rsidR="009C3720" w:rsidRPr="009C3720">
        <w:rPr>
          <w:rFonts w:ascii="Times New Roman" w:hAnsi="Times New Roman" w:cs="Times New Roman"/>
          <w:sz w:val="28"/>
          <w:szCs w:val="28"/>
        </w:rPr>
        <w:t>25 августа 2022 года № 159</w:t>
      </w:r>
      <w:r w:rsidRPr="00F228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D58" w:rsidRPr="00F64D8A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D58" w:rsidRPr="002C3D0A" w:rsidRDefault="00404D58" w:rsidP="008913C9">
      <w:pPr>
        <w:ind w:firstLine="567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 w:rsidR="008913C9"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:rsidR="00404D58" w:rsidRPr="002C3D0A" w:rsidRDefault="00404D58" w:rsidP="008913C9">
      <w:pPr>
        <w:ind w:firstLine="567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:rsidR="00404D58" w:rsidRPr="002C3D0A" w:rsidRDefault="00404D58" w:rsidP="008913C9">
      <w:pPr>
        <w:ind w:firstLine="567"/>
        <w:jc w:val="both"/>
        <w:rPr>
          <w:sz w:val="28"/>
          <w:szCs w:val="28"/>
        </w:rPr>
      </w:pPr>
    </w:p>
    <w:p w:rsidR="00404D58" w:rsidRDefault="00404D58" w:rsidP="008913C9">
      <w:pPr>
        <w:ind w:firstLine="567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</w:t>
      </w:r>
      <w:proofErr w:type="gramStart"/>
      <w:r w:rsidRPr="002C3D0A">
        <w:rPr>
          <w:sz w:val="28"/>
          <w:szCs w:val="28"/>
        </w:rPr>
        <w:t xml:space="preserve">Арендатор, соответствующий установленным </w:t>
      </w:r>
      <w:r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>
        <w:rPr>
          <w:sz w:val="28"/>
          <w:szCs w:val="28"/>
        </w:rPr>
        <w:t>уполномоченный орган</w:t>
      </w:r>
      <w:r w:rsidR="008913C9">
        <w:rPr>
          <w:sz w:val="28"/>
          <w:szCs w:val="28"/>
        </w:rPr>
        <w:t xml:space="preserve"> </w:t>
      </w:r>
      <w:r w:rsidRPr="00CC23EC">
        <w:rPr>
          <w:sz w:val="28"/>
          <w:szCs w:val="28"/>
        </w:rPr>
        <w:t>заявление</w:t>
      </w:r>
      <w:r w:rsidR="008913C9">
        <w:rPr>
          <w:sz w:val="28"/>
          <w:szCs w:val="28"/>
        </w:rPr>
        <w:t xml:space="preserve"> </w:t>
      </w:r>
      <w:r w:rsidRPr="00E3610B">
        <w:rPr>
          <w:sz w:val="28"/>
          <w:szCs w:val="28"/>
        </w:rPr>
        <w:t>в отношении недвижимого имущества, не включенного</w:t>
      </w:r>
      <w:r w:rsidR="008913C9">
        <w:rPr>
          <w:sz w:val="28"/>
          <w:szCs w:val="28"/>
        </w:rPr>
        <w:t xml:space="preserve"> </w:t>
      </w:r>
      <w:r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</w:t>
      </w:r>
      <w:proofErr w:type="gramEnd"/>
      <w:r w:rsidRPr="00E3610B">
        <w:rPr>
          <w:sz w:val="28"/>
          <w:szCs w:val="28"/>
        </w:rPr>
        <w:t xml:space="preserve"> пользование субъектам малого и среднего предпринимательства</w:t>
      </w:r>
      <w:r>
        <w:rPr>
          <w:sz w:val="28"/>
          <w:szCs w:val="28"/>
        </w:rPr>
        <w:t>.</w:t>
      </w:r>
    </w:p>
    <w:p w:rsidR="00404D58" w:rsidRPr="00CC23E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CC23EC">
        <w:rPr>
          <w:sz w:val="28"/>
          <w:szCs w:val="28"/>
        </w:rPr>
        <w:t xml:space="preserve">. </w:t>
      </w:r>
      <w:proofErr w:type="gramStart"/>
      <w:r w:rsidRPr="00CC23EC">
        <w:rPr>
          <w:sz w:val="28"/>
          <w:szCs w:val="28"/>
        </w:rPr>
        <w:t xml:space="preserve">Заявитель по своей инициативе вправе направить в уполномоченный орган заявление в отношении имущества, включенного в </w:t>
      </w:r>
      <w:r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</w:t>
      </w:r>
      <w:r w:rsidRPr="00CC23EC">
        <w:rPr>
          <w:sz w:val="28"/>
          <w:szCs w:val="28"/>
        </w:rPr>
        <w:t xml:space="preserve"> при условии, что:</w:t>
      </w:r>
      <w:proofErr w:type="gramEnd"/>
    </w:p>
    <w:p w:rsidR="00404D58" w:rsidRPr="00CC23E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>
        <w:rPr>
          <w:sz w:val="28"/>
          <w:szCs w:val="28"/>
        </w:rPr>
        <w:t>.</w:t>
      </w:r>
    </w:p>
    <w:p w:rsidR="00404D58" w:rsidRPr="00CC23E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proofErr w:type="gramStart"/>
      <w:r>
        <w:rPr>
          <w:sz w:val="28"/>
          <w:szCs w:val="28"/>
        </w:rPr>
        <w:t>А</w:t>
      </w:r>
      <w:r w:rsidRPr="00CC23EC">
        <w:rPr>
          <w:sz w:val="28"/>
          <w:szCs w:val="28"/>
        </w:rPr>
        <w:t>рендуемое имущество включено в</w:t>
      </w:r>
      <w:r w:rsidR="008913C9"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CC23EC">
        <w:rPr>
          <w:sz w:val="28"/>
          <w:szCs w:val="28"/>
        </w:rPr>
        <w:t>, в течение пяти и более лет до дня подачи этого заявления в отношении недвижимого</w:t>
      </w:r>
      <w:proofErr w:type="gramEnd"/>
      <w:r w:rsidRPr="00CC23EC">
        <w:rPr>
          <w:sz w:val="28"/>
          <w:szCs w:val="28"/>
        </w:rPr>
        <w:t xml:space="preserve"> имущества и в течение трех лет до дня подачи этого заявления в отношении движимого имущества</w:t>
      </w:r>
      <w:r>
        <w:rPr>
          <w:sz w:val="28"/>
          <w:szCs w:val="28"/>
        </w:rPr>
        <w:t>.</w:t>
      </w:r>
    </w:p>
    <w:p w:rsidR="00404D58" w:rsidRPr="00D3222A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proofErr w:type="gramStart"/>
      <w:r>
        <w:rPr>
          <w:sz w:val="28"/>
          <w:szCs w:val="28"/>
        </w:rPr>
        <w:t>В</w:t>
      </w:r>
      <w:r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Pr="00D3222A">
        <w:rPr>
          <w:sz w:val="28"/>
          <w:szCs w:val="28"/>
        </w:rPr>
        <w:t>от</w:t>
      </w:r>
      <w:r w:rsidR="008913C9"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 xml:space="preserve">24 июля 2007 года № 209-ФЗ </w:t>
      </w:r>
      <w:r>
        <w:rPr>
          <w:sz w:val="28"/>
          <w:szCs w:val="28"/>
        </w:rPr>
        <w:t>«</w:t>
      </w:r>
      <w:r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</w:t>
      </w:r>
      <w:proofErr w:type="gramEnd"/>
      <w:r w:rsidRPr="00CC23EC">
        <w:rPr>
          <w:sz w:val="28"/>
          <w:szCs w:val="28"/>
        </w:rPr>
        <w:t xml:space="preserve"> статьи 2 Федерального закона</w:t>
      </w:r>
      <w:r w:rsidRPr="00D3222A">
        <w:rPr>
          <w:sz w:val="28"/>
          <w:szCs w:val="28"/>
        </w:rPr>
        <w:t>от22</w:t>
      </w:r>
      <w:r>
        <w:rPr>
          <w:sz w:val="28"/>
          <w:szCs w:val="28"/>
        </w:rPr>
        <w:t xml:space="preserve"> июля </w:t>
      </w:r>
      <w:r w:rsidRPr="00D3222A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 №</w:t>
      </w:r>
      <w:r w:rsidRPr="00D3222A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:rsidR="00404D58" w:rsidRPr="00CC23E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23EC">
        <w:rPr>
          <w:sz w:val="28"/>
          <w:szCs w:val="28"/>
        </w:rPr>
        <w:t>3. При получении заявления, уполномоченны</w:t>
      </w:r>
      <w:r>
        <w:rPr>
          <w:sz w:val="28"/>
          <w:szCs w:val="28"/>
        </w:rPr>
        <w:t>й</w:t>
      </w:r>
      <w:r w:rsidRPr="00CC23EC">
        <w:rPr>
          <w:sz w:val="28"/>
          <w:szCs w:val="28"/>
        </w:rPr>
        <w:t xml:space="preserve"> орган обязан:</w:t>
      </w:r>
    </w:p>
    <w:p w:rsidR="00404D58" w:rsidRPr="00CC23E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>
        <w:rPr>
          <w:sz w:val="28"/>
          <w:szCs w:val="28"/>
        </w:rPr>
        <w:t xml:space="preserve">от 29 июля </w:t>
      </w:r>
      <w:r w:rsidRPr="00D3222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>, в двухмесячный срок с даты получения заявления</w:t>
      </w:r>
      <w:r>
        <w:rPr>
          <w:sz w:val="28"/>
          <w:szCs w:val="28"/>
        </w:rPr>
        <w:t>.</w:t>
      </w:r>
    </w:p>
    <w:p w:rsidR="00404D58" w:rsidRPr="00CC23E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>
        <w:rPr>
          <w:sz w:val="28"/>
          <w:szCs w:val="28"/>
        </w:rPr>
        <w:t>.</w:t>
      </w:r>
    </w:p>
    <w:p w:rsidR="00404D58" w:rsidRPr="00CC23E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404D58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23EC">
        <w:rPr>
          <w:sz w:val="28"/>
          <w:szCs w:val="28"/>
        </w:rPr>
        <w:t>4. В случае</w:t>
      </w:r>
      <w:proofErr w:type="gramStart"/>
      <w:r w:rsidRPr="00CC23EC">
        <w:rPr>
          <w:sz w:val="28"/>
          <w:szCs w:val="28"/>
        </w:rPr>
        <w:t>,</w:t>
      </w:r>
      <w:proofErr w:type="gramEnd"/>
      <w:r w:rsidRPr="00CC23EC">
        <w:rPr>
          <w:sz w:val="28"/>
          <w:szCs w:val="28"/>
        </w:rPr>
        <w:t xml:space="preserve"> если заявитель не соответствует установленным </w:t>
      </w:r>
      <w:r>
        <w:rPr>
          <w:sz w:val="28"/>
          <w:szCs w:val="28"/>
        </w:rPr>
        <w:t>разделом 2</w:t>
      </w:r>
      <w:r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>от 24 июля 2007 года № 209-ФЗ «О развитии малого и среднего предпринимательства в Российской Федерации»</w:t>
      </w:r>
      <w:r w:rsidR="008913C9">
        <w:rPr>
          <w:sz w:val="28"/>
          <w:szCs w:val="28"/>
        </w:rPr>
        <w:t xml:space="preserve"> </w:t>
      </w:r>
      <w:r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F06AFE" w:rsidRDefault="00F06AFE" w:rsidP="00F06AFE">
      <w:pPr>
        <w:pStyle w:val="aff1"/>
        <w:widowControl w:val="0"/>
        <w:jc w:val="both"/>
        <w:rPr>
          <w:rFonts w:ascii="Times New Roman" w:hAnsi="Times New Roman"/>
          <w:sz w:val="28"/>
        </w:rPr>
      </w:pPr>
    </w:p>
    <w:p w:rsidR="00E947DB" w:rsidRDefault="00E947DB" w:rsidP="00F06AFE">
      <w:pPr>
        <w:pStyle w:val="aff1"/>
        <w:widowControl w:val="0"/>
        <w:jc w:val="both"/>
        <w:rPr>
          <w:rFonts w:ascii="Times New Roman" w:hAnsi="Times New Roman"/>
          <w:sz w:val="28"/>
        </w:rPr>
      </w:pPr>
    </w:p>
    <w:p w:rsidR="00E947DB" w:rsidRDefault="00E947DB" w:rsidP="00F06AFE">
      <w:pPr>
        <w:pStyle w:val="aff1"/>
        <w:widowControl w:val="0"/>
        <w:jc w:val="both"/>
        <w:rPr>
          <w:rFonts w:ascii="Times New Roman" w:hAnsi="Times New Roman"/>
          <w:sz w:val="28"/>
        </w:rPr>
      </w:pPr>
    </w:p>
    <w:p w:rsidR="00E947DB" w:rsidRPr="00E947DB" w:rsidRDefault="00E947DB" w:rsidP="00E947DB">
      <w:pPr>
        <w:pStyle w:val="aff1"/>
        <w:widowControl w:val="0"/>
        <w:jc w:val="both"/>
        <w:rPr>
          <w:rFonts w:ascii="Times New Roman" w:hAnsi="Times New Roman"/>
          <w:sz w:val="28"/>
        </w:rPr>
      </w:pPr>
      <w:r w:rsidRPr="00E947DB">
        <w:rPr>
          <w:rFonts w:ascii="Times New Roman" w:hAnsi="Times New Roman"/>
          <w:sz w:val="28"/>
        </w:rPr>
        <w:t xml:space="preserve">Председатель Совета Придорожного сельского </w:t>
      </w:r>
    </w:p>
    <w:p w:rsidR="00E947DB" w:rsidRPr="00E947DB" w:rsidRDefault="00E947DB" w:rsidP="00E947DB">
      <w:pPr>
        <w:pStyle w:val="aff1"/>
        <w:widowControl w:val="0"/>
        <w:jc w:val="both"/>
        <w:rPr>
          <w:rFonts w:ascii="Times New Roman" w:hAnsi="Times New Roman"/>
          <w:sz w:val="28"/>
        </w:rPr>
      </w:pPr>
      <w:r w:rsidRPr="00E947DB">
        <w:rPr>
          <w:rFonts w:ascii="Times New Roman" w:hAnsi="Times New Roman"/>
          <w:sz w:val="28"/>
        </w:rPr>
        <w:t>поселения Каневского района</w:t>
      </w:r>
    </w:p>
    <w:p w:rsidR="00E947DB" w:rsidRPr="00E947DB" w:rsidRDefault="00E947DB" w:rsidP="00E947DB">
      <w:pPr>
        <w:pStyle w:val="aff1"/>
        <w:widowControl w:val="0"/>
        <w:jc w:val="both"/>
        <w:rPr>
          <w:rFonts w:ascii="Times New Roman" w:hAnsi="Times New Roman"/>
          <w:sz w:val="28"/>
        </w:rPr>
      </w:pPr>
      <w:proofErr w:type="gramStart"/>
      <w:r w:rsidRPr="00E947DB">
        <w:rPr>
          <w:rFonts w:ascii="Times New Roman" w:hAnsi="Times New Roman"/>
          <w:sz w:val="28"/>
        </w:rPr>
        <w:t xml:space="preserve">(Глава Придорожного сельского поселения </w:t>
      </w:r>
      <w:proofErr w:type="gramEnd"/>
    </w:p>
    <w:p w:rsidR="00315538" w:rsidRDefault="00E947DB" w:rsidP="00E947DB">
      <w:pPr>
        <w:pStyle w:val="aff1"/>
        <w:widowControl w:val="0"/>
        <w:jc w:val="both"/>
        <w:rPr>
          <w:rFonts w:ascii="Times New Roman" w:hAnsi="Times New Roman"/>
          <w:sz w:val="28"/>
        </w:rPr>
      </w:pPr>
      <w:r w:rsidRPr="00E947DB">
        <w:rPr>
          <w:rFonts w:ascii="Times New Roman" w:hAnsi="Times New Roman"/>
          <w:sz w:val="28"/>
        </w:rPr>
        <w:t>Каневского района)</w:t>
      </w:r>
    </w:p>
    <w:p w:rsidR="00F06AFE" w:rsidRPr="000C328D" w:rsidRDefault="00E947DB" w:rsidP="00E947DB">
      <w:pPr>
        <w:pStyle w:val="aff1"/>
        <w:widowControl w:val="0"/>
        <w:jc w:val="both"/>
        <w:rPr>
          <w:rFonts w:eastAsia="Calibri"/>
          <w:sz w:val="28"/>
          <w:szCs w:val="28"/>
        </w:rPr>
      </w:pPr>
      <w:r w:rsidRPr="00E947DB">
        <w:rPr>
          <w:rFonts w:ascii="Times New Roman" w:hAnsi="Times New Roman"/>
          <w:sz w:val="28"/>
        </w:rPr>
        <w:t xml:space="preserve">М.Е. </w:t>
      </w:r>
      <w:proofErr w:type="spellStart"/>
      <w:r w:rsidRPr="00E947DB">
        <w:rPr>
          <w:rFonts w:ascii="Times New Roman" w:hAnsi="Times New Roman"/>
          <w:sz w:val="28"/>
        </w:rPr>
        <w:t>Авакьян</w:t>
      </w:r>
      <w:proofErr w:type="spellEnd"/>
    </w:p>
    <w:sectPr w:rsidR="00F06AFE" w:rsidRPr="000C328D" w:rsidSect="008913C9">
      <w:pgSz w:w="12240" w:h="15840"/>
      <w:pgMar w:top="426" w:right="758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3081"/>
    <w:multiLevelType w:val="hybridMultilevel"/>
    <w:tmpl w:val="774059DA"/>
    <w:lvl w:ilvl="0" w:tplc="EC5E9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31793F0D"/>
    <w:multiLevelType w:val="hybridMultilevel"/>
    <w:tmpl w:val="CC2A0F74"/>
    <w:lvl w:ilvl="0" w:tplc="C22E010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A2476"/>
    <w:multiLevelType w:val="hybridMultilevel"/>
    <w:tmpl w:val="B0AE9512"/>
    <w:lvl w:ilvl="0" w:tplc="9C5CF9A4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30E73"/>
    <w:rsid w:val="00000510"/>
    <w:rsid w:val="00005398"/>
    <w:rsid w:val="00015944"/>
    <w:rsid w:val="00020934"/>
    <w:rsid w:val="00022EFB"/>
    <w:rsid w:val="000749A5"/>
    <w:rsid w:val="000805F4"/>
    <w:rsid w:val="00081AEE"/>
    <w:rsid w:val="000824AD"/>
    <w:rsid w:val="00094897"/>
    <w:rsid w:val="00096554"/>
    <w:rsid w:val="000A0AEE"/>
    <w:rsid w:val="000B1915"/>
    <w:rsid w:val="000B4893"/>
    <w:rsid w:val="000C048C"/>
    <w:rsid w:val="000C328D"/>
    <w:rsid w:val="000E5C22"/>
    <w:rsid w:val="000E6EA8"/>
    <w:rsid w:val="00126A8E"/>
    <w:rsid w:val="0013433F"/>
    <w:rsid w:val="001575C4"/>
    <w:rsid w:val="00157BD5"/>
    <w:rsid w:val="00174975"/>
    <w:rsid w:val="00182B4F"/>
    <w:rsid w:val="00185E20"/>
    <w:rsid w:val="00193182"/>
    <w:rsid w:val="001A1102"/>
    <w:rsid w:val="001A6FAA"/>
    <w:rsid w:val="001B477D"/>
    <w:rsid w:val="001B6640"/>
    <w:rsid w:val="001C3F25"/>
    <w:rsid w:val="001E387C"/>
    <w:rsid w:val="00206170"/>
    <w:rsid w:val="0023192F"/>
    <w:rsid w:val="00233D59"/>
    <w:rsid w:val="0026084D"/>
    <w:rsid w:val="00292BC7"/>
    <w:rsid w:val="002B7C37"/>
    <w:rsid w:val="002D21BA"/>
    <w:rsid w:val="002D6659"/>
    <w:rsid w:val="00303B18"/>
    <w:rsid w:val="00306267"/>
    <w:rsid w:val="00315538"/>
    <w:rsid w:val="003206FF"/>
    <w:rsid w:val="00325BF0"/>
    <w:rsid w:val="00332671"/>
    <w:rsid w:val="003672D7"/>
    <w:rsid w:val="0037598E"/>
    <w:rsid w:val="00381F36"/>
    <w:rsid w:val="00382748"/>
    <w:rsid w:val="00396C31"/>
    <w:rsid w:val="003C7B05"/>
    <w:rsid w:val="003E1884"/>
    <w:rsid w:val="00404D58"/>
    <w:rsid w:val="004220B2"/>
    <w:rsid w:val="00431B37"/>
    <w:rsid w:val="0044116E"/>
    <w:rsid w:val="004625B9"/>
    <w:rsid w:val="004664D4"/>
    <w:rsid w:val="004666FC"/>
    <w:rsid w:val="00476788"/>
    <w:rsid w:val="00494A28"/>
    <w:rsid w:val="004B64D8"/>
    <w:rsid w:val="004D7023"/>
    <w:rsid w:val="00511330"/>
    <w:rsid w:val="00542F94"/>
    <w:rsid w:val="00566B37"/>
    <w:rsid w:val="0057117B"/>
    <w:rsid w:val="00584295"/>
    <w:rsid w:val="005A0F3F"/>
    <w:rsid w:val="005A7FE7"/>
    <w:rsid w:val="005B0F51"/>
    <w:rsid w:val="005B6EDE"/>
    <w:rsid w:val="005B70C7"/>
    <w:rsid w:val="005C4E1C"/>
    <w:rsid w:val="005D17D5"/>
    <w:rsid w:val="005D372C"/>
    <w:rsid w:val="005E115F"/>
    <w:rsid w:val="00601F25"/>
    <w:rsid w:val="00604220"/>
    <w:rsid w:val="0063069C"/>
    <w:rsid w:val="00630E73"/>
    <w:rsid w:val="00646C14"/>
    <w:rsid w:val="00665B37"/>
    <w:rsid w:val="00687B9D"/>
    <w:rsid w:val="006A31AF"/>
    <w:rsid w:val="006A6DFB"/>
    <w:rsid w:val="006A7457"/>
    <w:rsid w:val="006B12D6"/>
    <w:rsid w:val="006C3AE8"/>
    <w:rsid w:val="006E1124"/>
    <w:rsid w:val="00703199"/>
    <w:rsid w:val="0070550F"/>
    <w:rsid w:val="00710D57"/>
    <w:rsid w:val="00723156"/>
    <w:rsid w:val="00725FC4"/>
    <w:rsid w:val="00733FA4"/>
    <w:rsid w:val="00737AB9"/>
    <w:rsid w:val="00741C48"/>
    <w:rsid w:val="00745D93"/>
    <w:rsid w:val="00750611"/>
    <w:rsid w:val="00760A6A"/>
    <w:rsid w:val="007624A3"/>
    <w:rsid w:val="007854B9"/>
    <w:rsid w:val="007A3037"/>
    <w:rsid w:val="007B745A"/>
    <w:rsid w:val="007C2757"/>
    <w:rsid w:val="007D3E20"/>
    <w:rsid w:val="007E1763"/>
    <w:rsid w:val="007E6BAC"/>
    <w:rsid w:val="007E734D"/>
    <w:rsid w:val="00822779"/>
    <w:rsid w:val="00824590"/>
    <w:rsid w:val="008449EC"/>
    <w:rsid w:val="00845C17"/>
    <w:rsid w:val="00851F3D"/>
    <w:rsid w:val="00863FAA"/>
    <w:rsid w:val="008643E5"/>
    <w:rsid w:val="008653E2"/>
    <w:rsid w:val="00875837"/>
    <w:rsid w:val="00877108"/>
    <w:rsid w:val="008913C9"/>
    <w:rsid w:val="008A727C"/>
    <w:rsid w:val="008E7E2E"/>
    <w:rsid w:val="00900293"/>
    <w:rsid w:val="00924727"/>
    <w:rsid w:val="00926FE5"/>
    <w:rsid w:val="00930663"/>
    <w:rsid w:val="009334D1"/>
    <w:rsid w:val="00972F0B"/>
    <w:rsid w:val="00990AA2"/>
    <w:rsid w:val="00994F55"/>
    <w:rsid w:val="009A6CFB"/>
    <w:rsid w:val="009B450D"/>
    <w:rsid w:val="009C3720"/>
    <w:rsid w:val="009D507E"/>
    <w:rsid w:val="009E5101"/>
    <w:rsid w:val="009F0D72"/>
    <w:rsid w:val="00A25D74"/>
    <w:rsid w:val="00A52AC3"/>
    <w:rsid w:val="00A6057F"/>
    <w:rsid w:val="00A66BBF"/>
    <w:rsid w:val="00A71264"/>
    <w:rsid w:val="00A948AD"/>
    <w:rsid w:val="00B143BC"/>
    <w:rsid w:val="00B20D89"/>
    <w:rsid w:val="00B2633B"/>
    <w:rsid w:val="00B42F9C"/>
    <w:rsid w:val="00B6432D"/>
    <w:rsid w:val="00B6433E"/>
    <w:rsid w:val="00B678E4"/>
    <w:rsid w:val="00B84314"/>
    <w:rsid w:val="00B86A56"/>
    <w:rsid w:val="00B96C4C"/>
    <w:rsid w:val="00BA624C"/>
    <w:rsid w:val="00BB1028"/>
    <w:rsid w:val="00BB6074"/>
    <w:rsid w:val="00BB6A5B"/>
    <w:rsid w:val="00BE6765"/>
    <w:rsid w:val="00C029AD"/>
    <w:rsid w:val="00C42998"/>
    <w:rsid w:val="00C62519"/>
    <w:rsid w:val="00C66941"/>
    <w:rsid w:val="00C7209A"/>
    <w:rsid w:val="00C74839"/>
    <w:rsid w:val="00C8254C"/>
    <w:rsid w:val="00C94A3C"/>
    <w:rsid w:val="00CC38FC"/>
    <w:rsid w:val="00CF577C"/>
    <w:rsid w:val="00D2047B"/>
    <w:rsid w:val="00D2728C"/>
    <w:rsid w:val="00D27606"/>
    <w:rsid w:val="00D35331"/>
    <w:rsid w:val="00D72765"/>
    <w:rsid w:val="00D751FE"/>
    <w:rsid w:val="00D942CB"/>
    <w:rsid w:val="00D97A74"/>
    <w:rsid w:val="00DB1383"/>
    <w:rsid w:val="00DC433D"/>
    <w:rsid w:val="00DD2FDD"/>
    <w:rsid w:val="00E13414"/>
    <w:rsid w:val="00E22736"/>
    <w:rsid w:val="00E25557"/>
    <w:rsid w:val="00E2771B"/>
    <w:rsid w:val="00E27EA5"/>
    <w:rsid w:val="00E46085"/>
    <w:rsid w:val="00E70BB4"/>
    <w:rsid w:val="00E7298A"/>
    <w:rsid w:val="00E86305"/>
    <w:rsid w:val="00E947DB"/>
    <w:rsid w:val="00EA3C46"/>
    <w:rsid w:val="00EB0AA0"/>
    <w:rsid w:val="00EB0F11"/>
    <w:rsid w:val="00EC2DCB"/>
    <w:rsid w:val="00EC6757"/>
    <w:rsid w:val="00ED29DE"/>
    <w:rsid w:val="00EE0E0F"/>
    <w:rsid w:val="00EE67E8"/>
    <w:rsid w:val="00EF2136"/>
    <w:rsid w:val="00EF563E"/>
    <w:rsid w:val="00F06AFE"/>
    <w:rsid w:val="00F2660D"/>
    <w:rsid w:val="00F3783D"/>
    <w:rsid w:val="00F63B09"/>
    <w:rsid w:val="00F65467"/>
    <w:rsid w:val="00F828B0"/>
    <w:rsid w:val="00F94267"/>
    <w:rsid w:val="00FA14A2"/>
    <w:rsid w:val="00FB7386"/>
    <w:rsid w:val="00FC19D0"/>
    <w:rsid w:val="00FD3D06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1">
    <w:name w:val="Текст1"/>
    <w:basedOn w:val="a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5C2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E5C2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E5C22"/>
    <w:rPr>
      <w:rFonts w:cs="Times New Roman"/>
      <w:b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9">
    <w:name w:val="Текст (справка)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0E5C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E5C2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0E5C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0E5C2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0E5C22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0E5C22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4">
    <w:name w:val="Верхний колонтитул Знак"/>
    <w:basedOn w:val="a0"/>
    <w:link w:val="af3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6">
    <w:name w:val="Нижний колонтитул Знак"/>
    <w:basedOn w:val="a0"/>
    <w:link w:val="af5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7">
    <w:name w:val="List Paragraph"/>
    <w:basedOn w:val="a"/>
    <w:qFormat/>
    <w:rsid w:val="000E5C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character" w:styleId="af8">
    <w:name w:val="Hyperlink"/>
    <w:basedOn w:val="a0"/>
    <w:uiPriority w:val="99"/>
    <w:unhideWhenUsed/>
    <w:rsid w:val="000E5C22"/>
    <w:rPr>
      <w:color w:val="0000FF"/>
      <w:u w:val="single"/>
    </w:rPr>
  </w:style>
  <w:style w:type="table" w:styleId="af9">
    <w:name w:val="Table Grid"/>
    <w:basedOn w:val="a1"/>
    <w:uiPriority w:val="59"/>
    <w:rsid w:val="000E5C22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0E5C22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0E5C22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0E5C22"/>
    <w:pPr>
      <w:spacing w:before="100" w:beforeAutospacing="1" w:after="100" w:afterAutospacing="1"/>
    </w:pPr>
  </w:style>
  <w:style w:type="character" w:customStyle="1" w:styleId="blk">
    <w:name w:val="blk"/>
    <w:basedOn w:val="a0"/>
    <w:rsid w:val="000E5C22"/>
  </w:style>
  <w:style w:type="paragraph" w:styleId="afc">
    <w:name w:val="Body Text"/>
    <w:basedOn w:val="a"/>
    <w:link w:val="afd"/>
    <w:rsid w:val="00F2660D"/>
    <w:pPr>
      <w:suppressAutoHyphens/>
    </w:pPr>
    <w:rPr>
      <w:sz w:val="28"/>
      <w:lang w:eastAsia="ar-SA"/>
    </w:rPr>
  </w:style>
  <w:style w:type="character" w:customStyle="1" w:styleId="afd">
    <w:name w:val="Основной текст Знак"/>
    <w:basedOn w:val="a0"/>
    <w:link w:val="afc"/>
    <w:rsid w:val="00F2660D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e">
    <w:name w:val="Normal (Web)"/>
    <w:basedOn w:val="a"/>
    <w:uiPriority w:val="99"/>
    <w:rsid w:val="00665B37"/>
    <w:pPr>
      <w:spacing w:before="100" w:beforeAutospacing="1" w:after="100" w:afterAutospacing="1"/>
    </w:pPr>
  </w:style>
  <w:style w:type="paragraph" w:customStyle="1" w:styleId="ConsNormal">
    <w:name w:val="ConsNormal"/>
    <w:rsid w:val="00665B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Title"/>
    <w:basedOn w:val="a"/>
    <w:link w:val="aff0"/>
    <w:uiPriority w:val="99"/>
    <w:qFormat/>
    <w:rsid w:val="00665B37"/>
    <w:pPr>
      <w:jc w:val="center"/>
    </w:pPr>
    <w:rPr>
      <w:sz w:val="28"/>
      <w:szCs w:val="20"/>
      <w:lang w:eastAsia="ar-SA"/>
    </w:rPr>
  </w:style>
  <w:style w:type="character" w:customStyle="1" w:styleId="aff0">
    <w:name w:val="Название Знак"/>
    <w:basedOn w:val="a0"/>
    <w:link w:val="aff"/>
    <w:uiPriority w:val="99"/>
    <w:rsid w:val="00665B37"/>
    <w:rPr>
      <w:sz w:val="28"/>
      <w:szCs w:val="20"/>
      <w:lang w:eastAsia="ar-SA"/>
    </w:rPr>
  </w:style>
  <w:style w:type="paragraph" w:styleId="aff1">
    <w:name w:val="Plain Text"/>
    <w:basedOn w:val="a"/>
    <w:link w:val="aff2"/>
    <w:rsid w:val="00665B37"/>
    <w:rPr>
      <w:rFonts w:ascii="Courier New" w:hAnsi="Courier New"/>
      <w:sz w:val="20"/>
      <w:szCs w:val="20"/>
      <w:lang w:eastAsia="ar-SA"/>
    </w:rPr>
  </w:style>
  <w:style w:type="character" w:customStyle="1" w:styleId="aff2">
    <w:name w:val="Текст Знак"/>
    <w:basedOn w:val="a0"/>
    <w:link w:val="aff1"/>
    <w:rsid w:val="00665B37"/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C625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">
    <w:name w:val="Основной текст с отступом 22"/>
    <w:basedOn w:val="a"/>
    <w:rsid w:val="00C62519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542F94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1">
    <w:name w:val="Основной текст 21"/>
    <w:basedOn w:val="a"/>
    <w:rsid w:val="00542F94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customStyle="1" w:styleId="ConsPlusTitle">
    <w:name w:val="ConsPlusTitle"/>
    <w:rsid w:val="00404D5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89DE6C1B8E1D23EB7E961D477OFI8H" TargetMode="External"/><Relationship Id="rId13" Type="http://schemas.openxmlformats.org/officeDocument/2006/relationships/hyperlink" Target="consultantplus://offline/ref=948218778C7A5DC6C01413AB2663CEC8CB94E5C9B8E8D23EB7E961D477OFI8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8218778C7A5DC6C01413AB2663CEC8CB94E5C9B8E8D23EB7E961D477OFI8H" TargetMode="External"/><Relationship Id="rId12" Type="http://schemas.openxmlformats.org/officeDocument/2006/relationships/hyperlink" Target="consultantplus://offline/ref=948218778C7A5DC6C01413AB2663CEC8CB94E5C1BEE1D23EB7E961D477OFI8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48218778C7A5DC6C01413AB2663CEC8C89DE6C1B8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4709&amp;date=28.03.2023" TargetMode="External"/><Relationship Id="rId10" Type="http://schemas.openxmlformats.org/officeDocument/2006/relationships/hyperlink" Target="consultantplus://offline/ref=948218778C7A5DC6C01413AB2663CEC8CB94E5C9B8E8D23EB7E961D477OFI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1BEE1D23EB7E961D477OFI8H" TargetMode="External"/><Relationship Id="rId14" Type="http://schemas.openxmlformats.org/officeDocument/2006/relationships/hyperlink" Target="https://login.consultant.ru/link/?req=doc&amp;base=LAW&amp;n=436375&amp;dst=100138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3846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5</cp:revision>
  <cp:lastPrinted>2022-07-11T17:35:00Z</cp:lastPrinted>
  <dcterms:created xsi:type="dcterms:W3CDTF">2023-06-08T08:33:00Z</dcterms:created>
  <dcterms:modified xsi:type="dcterms:W3CDTF">2023-06-28T06:44:00Z</dcterms:modified>
</cp:coreProperties>
</file>