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D0" w:rsidRDefault="007C22D0" w:rsidP="007C22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субъекты малого и среднего предпринимательства!</w:t>
      </w:r>
    </w:p>
    <w:p w:rsidR="007C22D0" w:rsidRDefault="007C22D0" w:rsidP="007C22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 марта 2023 года в 14 ч. </w:t>
      </w:r>
      <w:r w:rsidRPr="007C22D0">
        <w:rPr>
          <w:rFonts w:ascii="Times New Roman" w:hAnsi="Times New Roman" w:cs="Times New Roman"/>
          <w:sz w:val="28"/>
        </w:rPr>
        <w:t>00</w:t>
      </w:r>
      <w:r>
        <w:rPr>
          <w:rFonts w:ascii="Times New Roman" w:hAnsi="Times New Roman" w:cs="Times New Roman"/>
          <w:sz w:val="28"/>
        </w:rPr>
        <w:t xml:space="preserve"> мин.</w:t>
      </w:r>
      <w:r w:rsidRPr="007C22D0">
        <w:rPr>
          <w:rFonts w:ascii="Times New Roman" w:hAnsi="Times New Roman" w:cs="Times New Roman"/>
          <w:sz w:val="28"/>
        </w:rPr>
        <w:t xml:space="preserve"> на площадке Центра поддержки экспорта Краснодарского края состоится видеоконференция «Час с Торгпредом. Республика Сербия".</w:t>
      </w:r>
      <w:r>
        <w:rPr>
          <w:rFonts w:ascii="Times New Roman" w:hAnsi="Times New Roman" w:cs="Times New Roman"/>
          <w:sz w:val="28"/>
        </w:rPr>
        <w:t xml:space="preserve"> </w:t>
      </w:r>
      <w:r w:rsidRPr="007C22D0">
        <w:rPr>
          <w:rFonts w:ascii="Times New Roman" w:hAnsi="Times New Roman" w:cs="Times New Roman"/>
          <w:sz w:val="28"/>
        </w:rPr>
        <w:t>Фонд развития Краснодарского края совместно с региональным Центром поддержки экспорта и ТПП Краснодарского края проводит активную работу по укреплению торгово-экономических и гуманитарных отношений, как внутри страны, так и за ее пределами.</w:t>
      </w:r>
    </w:p>
    <w:p w:rsid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В рамках мероприятия запланированы</w:t>
      </w:r>
      <w:r>
        <w:rPr>
          <w:rFonts w:ascii="Times New Roman" w:hAnsi="Times New Roman" w:cs="Times New Roman"/>
          <w:sz w:val="28"/>
        </w:rPr>
        <w:t xml:space="preserve"> обсуждения следующих вопросов: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1. Характеристика сектора внешнеэкономической деятельности, актуальные тенденции;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2. Основные проблемы при выходе на рынок Сербии;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3. Локализация предприятий в Сербии;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4. Содействие Торгового представительства в установлении деловых контактов;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5. Таможенные требования к экспорту продукции в стране;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6. Ветеринарный и фитосанитарный контроль при экспорте продукции А</w:t>
      </w:r>
      <w:proofErr w:type="gramStart"/>
      <w:r w:rsidRPr="007C22D0">
        <w:rPr>
          <w:rFonts w:ascii="Times New Roman" w:hAnsi="Times New Roman" w:cs="Times New Roman"/>
          <w:sz w:val="28"/>
        </w:rPr>
        <w:t>ПК в стр</w:t>
      </w:r>
      <w:proofErr w:type="gramEnd"/>
      <w:r w:rsidRPr="007C22D0">
        <w:rPr>
          <w:rFonts w:ascii="Times New Roman" w:hAnsi="Times New Roman" w:cs="Times New Roman"/>
          <w:sz w:val="28"/>
        </w:rPr>
        <w:t>ану;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7. Подтверждение соответствия продукции, сертификация товаров;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8. Финансовые и нефинансовые инструменты государственной поддержки для продвижения российской продукции на рынок;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9. Презентация продукции кубанских производителей.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7C22D0">
        <w:rPr>
          <w:rFonts w:ascii="Times New Roman" w:hAnsi="Times New Roman" w:cs="Times New Roman"/>
          <w:sz w:val="28"/>
        </w:rPr>
        <w:t>вебинар</w:t>
      </w:r>
      <w:proofErr w:type="spellEnd"/>
      <w:r w:rsidRPr="007C22D0">
        <w:rPr>
          <w:rFonts w:ascii="Times New Roman" w:hAnsi="Times New Roman" w:cs="Times New Roman"/>
          <w:sz w:val="28"/>
        </w:rPr>
        <w:t xml:space="preserve"> приглашаются предприятия Краснодарского края, заинтересованные в продвижении своих товаров и услуг на рынок Сербии.</w:t>
      </w:r>
    </w:p>
    <w:p w:rsid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Правила и</w:t>
      </w:r>
      <w:r>
        <w:rPr>
          <w:rFonts w:ascii="Times New Roman" w:hAnsi="Times New Roman" w:cs="Times New Roman"/>
          <w:sz w:val="28"/>
        </w:rPr>
        <w:t xml:space="preserve"> условия предоставления услуги: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Участие в мероприятии бесплатное благодаря государственной программе поддержки малого</w:t>
      </w:r>
      <w:r>
        <w:rPr>
          <w:rFonts w:ascii="Times New Roman" w:hAnsi="Times New Roman" w:cs="Times New Roman"/>
          <w:sz w:val="28"/>
        </w:rPr>
        <w:t xml:space="preserve"> и среднего предпринимательства.</w:t>
      </w:r>
    </w:p>
    <w:p w:rsidR="009163F1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Обязательным условием для предоставления услуги является наличие сведений о заявителе в Едином реестре субъектов малого и среднего предпринимательства (</w:t>
      </w:r>
      <w:hyperlink r:id="rId5" w:history="1">
        <w:r w:rsidRPr="007C22D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https://rmsp.nalog.ru/</w:t>
        </w:r>
      </w:hyperlink>
      <w:r w:rsidRPr="007C22D0">
        <w:rPr>
          <w:rFonts w:ascii="Times New Roman" w:hAnsi="Times New Roman" w:cs="Times New Roman"/>
          <w:sz w:val="28"/>
        </w:rPr>
        <w:t>).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Подробная информация о порядке предоставления услуг Центром поддержки экспорта содержится в Стандарте оказания услуг субъектам малого и среднего предпринимательства Краснодарского края в рамках деятельности Фонда «Центр координации поддержки экспортно-ориентированных субъектов малого и среднего предпринимательства», размещенном в свободном доступе на сайте Центра в разделе «Стандарт оказания услуг».</w:t>
      </w:r>
    </w:p>
    <w:p w:rsid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получить услугу: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Для того чтобы принять участие на прямой линии с торговым представителем, необходимо зарегистрироваться по ссылке: https://kubanexport.ru/events/vebinar-chas-s-torgpredom-respublika-serbiya/ Центр поддержки экспорта Краснодарского края направит на Вашу электронную почту напоминание со ссылкой для входа на видеоконференцию за час до начала.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Контакты: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22D0">
        <w:rPr>
          <w:rFonts w:ascii="Times New Roman" w:hAnsi="Times New Roman" w:cs="Times New Roman"/>
          <w:sz w:val="28"/>
        </w:rPr>
        <w:lastRenderedPageBreak/>
        <w:t>Ротаренко</w:t>
      </w:r>
      <w:proofErr w:type="spellEnd"/>
      <w:r w:rsidRPr="007C22D0">
        <w:rPr>
          <w:rFonts w:ascii="Times New Roman" w:hAnsi="Times New Roman" w:cs="Times New Roman"/>
          <w:sz w:val="28"/>
        </w:rPr>
        <w:t xml:space="preserve"> Анатолий Степанович, заместитель директора ЦПЭ КК.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 xml:space="preserve">Телефон: +7 (861) 231-10-60, </w:t>
      </w:r>
      <w:proofErr w:type="gramStart"/>
      <w:r w:rsidRPr="007C22D0">
        <w:rPr>
          <w:rFonts w:ascii="Times New Roman" w:hAnsi="Times New Roman" w:cs="Times New Roman"/>
          <w:sz w:val="28"/>
        </w:rPr>
        <w:t>е</w:t>
      </w:r>
      <w:proofErr w:type="gramEnd"/>
      <w:r w:rsidRPr="007C22D0">
        <w:rPr>
          <w:rFonts w:ascii="Times New Roman" w:hAnsi="Times New Roman" w:cs="Times New Roman"/>
          <w:sz w:val="28"/>
        </w:rPr>
        <w:t>-</w:t>
      </w:r>
      <w:proofErr w:type="spellStart"/>
      <w:r w:rsidRPr="007C22D0">
        <w:rPr>
          <w:rFonts w:ascii="Times New Roman" w:hAnsi="Times New Roman" w:cs="Times New Roman"/>
          <w:sz w:val="28"/>
        </w:rPr>
        <w:t>mail</w:t>
      </w:r>
      <w:proofErr w:type="spellEnd"/>
      <w:r w:rsidRPr="007C22D0">
        <w:rPr>
          <w:rFonts w:ascii="Times New Roman" w:hAnsi="Times New Roman" w:cs="Times New Roman"/>
          <w:sz w:val="28"/>
        </w:rPr>
        <w:t>: rotarenko@mail.ru</w:t>
      </w:r>
      <w:r>
        <w:rPr>
          <w:rFonts w:ascii="Times New Roman" w:hAnsi="Times New Roman" w:cs="Times New Roman"/>
          <w:sz w:val="28"/>
        </w:rPr>
        <w:t>;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7C22D0">
        <w:rPr>
          <w:rFonts w:ascii="Times New Roman" w:hAnsi="Times New Roman" w:cs="Times New Roman"/>
          <w:sz w:val="28"/>
        </w:rPr>
        <w:t>Токминина</w:t>
      </w:r>
      <w:proofErr w:type="spellEnd"/>
      <w:r w:rsidRPr="007C22D0">
        <w:rPr>
          <w:rFonts w:ascii="Times New Roman" w:hAnsi="Times New Roman" w:cs="Times New Roman"/>
          <w:sz w:val="28"/>
        </w:rPr>
        <w:t xml:space="preserve"> Анна Сергеевна, ведущий специалист ЦПЭ КК. Телефон:</w:t>
      </w:r>
    </w:p>
    <w:p w:rsidR="007C22D0" w:rsidRPr="007C22D0" w:rsidRDefault="007C22D0" w:rsidP="007C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22D0">
        <w:rPr>
          <w:rFonts w:ascii="Times New Roman" w:hAnsi="Times New Roman" w:cs="Times New Roman"/>
          <w:sz w:val="28"/>
        </w:rPr>
        <w:t>+7 (861) 231-10-60, +7 (916) 260-39-35 E-</w:t>
      </w:r>
      <w:proofErr w:type="spellStart"/>
      <w:r w:rsidRPr="007C22D0">
        <w:rPr>
          <w:rFonts w:ascii="Times New Roman" w:hAnsi="Times New Roman" w:cs="Times New Roman"/>
          <w:sz w:val="28"/>
        </w:rPr>
        <w:t>mail</w:t>
      </w:r>
      <w:proofErr w:type="spellEnd"/>
      <w:r w:rsidRPr="007C22D0">
        <w:rPr>
          <w:rFonts w:ascii="Times New Roman" w:hAnsi="Times New Roman" w:cs="Times New Roman"/>
          <w:sz w:val="28"/>
        </w:rPr>
        <w:t>: tokminina@kubanexport.ru</w:t>
      </w:r>
      <w:r>
        <w:rPr>
          <w:rFonts w:ascii="Times New Roman" w:hAnsi="Times New Roman" w:cs="Times New Roman"/>
          <w:sz w:val="28"/>
        </w:rPr>
        <w:t>.</w:t>
      </w:r>
    </w:p>
    <w:sectPr w:rsidR="007C22D0" w:rsidRPr="007C22D0" w:rsidSect="00BE53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80"/>
    <w:rsid w:val="00154E80"/>
    <w:rsid w:val="007C22D0"/>
    <w:rsid w:val="009163F1"/>
    <w:rsid w:val="00B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2023-03-09T13:16:00Z</dcterms:created>
  <dcterms:modified xsi:type="dcterms:W3CDTF">2023-03-09T13:23:00Z</dcterms:modified>
</cp:coreProperties>
</file>