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89" w:rsidRPr="00194489" w:rsidRDefault="00E834D4" w:rsidP="00194489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  <w:r w:rsidRPr="00E834D4">
        <w:rPr>
          <w:rFonts w:ascii="Calibri" w:eastAsia="Calibri" w:hAnsi="Calibri" w:cs="Times New Roman"/>
          <w:noProof/>
        </w:rPr>
        <w:drawing>
          <wp:inline distT="0" distB="0" distL="0" distR="0" wp14:anchorId="1D6DBE70" wp14:editId="162F8F47">
            <wp:extent cx="6381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6859" t="12828" r="35256" b="42988"/>
                    <a:stretch/>
                  </pic:blipFill>
                  <pic:spPr bwMode="auto">
                    <a:xfrm>
                      <a:off x="0" y="0"/>
                      <a:ext cx="637834" cy="618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4D4" w:rsidRPr="00E834D4" w:rsidRDefault="00E834D4" w:rsidP="00E83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4D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АДМИНИСТРАЦИЯ ПРИДОРОЖНОГО </w:t>
      </w:r>
      <w:r w:rsidRPr="00E834D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E834D4" w:rsidRPr="00E834D4" w:rsidRDefault="00E834D4" w:rsidP="00E83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4D4">
        <w:rPr>
          <w:rFonts w:ascii="Times New Roman" w:eastAsia="Times New Roman" w:hAnsi="Times New Roman" w:cs="Times New Roman"/>
          <w:b/>
          <w:sz w:val="28"/>
          <w:szCs w:val="28"/>
        </w:rPr>
        <w:t>КАНЕВСКОГО РАЙОНА</w:t>
      </w:r>
    </w:p>
    <w:p w:rsidR="00E834D4" w:rsidRPr="00E834D4" w:rsidRDefault="00E834D4" w:rsidP="00E83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489" w:rsidRPr="00194489" w:rsidRDefault="00E834D4" w:rsidP="001944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34D4">
        <w:rPr>
          <w:rFonts w:ascii="Times New Roman" w:eastAsia="Times New Roman" w:hAnsi="Times New Roman" w:cs="Times New Roman"/>
          <w:b/>
          <w:caps/>
          <w:sz w:val="36"/>
          <w:szCs w:val="36"/>
        </w:rPr>
        <w:t>ПОСТАНОВЛЕНИЕ</w:t>
      </w:r>
    </w:p>
    <w:p w:rsidR="00194489" w:rsidRPr="00C00BEC" w:rsidRDefault="00C00BEC" w:rsidP="00C00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 2022</w:t>
      </w:r>
      <w:r w:rsidR="00B70D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4489" w:rsidRPr="001944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94489">
        <w:rPr>
          <w:rFonts w:ascii="Times New Roman" w:hAnsi="Times New Roman" w:cs="Times New Roman"/>
          <w:sz w:val="28"/>
          <w:szCs w:val="28"/>
        </w:rPr>
        <w:t xml:space="preserve">№ </w:t>
      </w:r>
      <w:r w:rsidR="00DA65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94489" w:rsidRPr="00194489">
        <w:rPr>
          <w:rFonts w:ascii="Times New Roman" w:hAnsi="Times New Roman" w:cs="Times New Roman"/>
          <w:sz w:val="26"/>
          <w:szCs w:val="26"/>
        </w:rPr>
        <w:t>ст</w:t>
      </w:r>
      <w:r w:rsidR="00E834D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834D4">
        <w:rPr>
          <w:rFonts w:ascii="Times New Roman" w:hAnsi="Times New Roman" w:cs="Times New Roman"/>
          <w:sz w:val="26"/>
          <w:szCs w:val="26"/>
        </w:rPr>
        <w:t>Придорожная</w:t>
      </w:r>
      <w:proofErr w:type="gramEnd"/>
    </w:p>
    <w:p w:rsidR="00A24BF5" w:rsidRDefault="00A24BF5" w:rsidP="00194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881" w:rsidRPr="00630C8F" w:rsidRDefault="00CE3195" w:rsidP="006F7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некоторых постановлений администрации </w:t>
      </w:r>
      <w:r w:rsidR="00E834D4">
        <w:rPr>
          <w:rFonts w:ascii="Times New Roman" w:hAnsi="Times New Roman" w:cs="Times New Roman"/>
          <w:b/>
          <w:sz w:val="28"/>
          <w:szCs w:val="28"/>
        </w:rPr>
        <w:t>Придорожного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Каневской район</w:t>
      </w:r>
      <w:r w:rsidR="00FC3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FD2" w:rsidRPr="00FC3FD2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исполнению муниципальной функции по осуществлению муниципального контроля за соблюдением правил благоустройства на территории Придорожного сельского поселения Каневского района»</w:t>
      </w:r>
      <w:bookmarkStart w:id="0" w:name="_GoBack"/>
      <w:bookmarkEnd w:id="0"/>
    </w:p>
    <w:p w:rsidR="004F2881" w:rsidRPr="00A24BF5" w:rsidRDefault="004F2881" w:rsidP="004F2881">
      <w:pPr>
        <w:pStyle w:val="a3"/>
        <w:spacing w:before="6"/>
        <w:ind w:left="0"/>
        <w:jc w:val="left"/>
        <w:rPr>
          <w:b/>
        </w:rPr>
      </w:pPr>
    </w:p>
    <w:p w:rsidR="004F2881" w:rsidRPr="00630C8F" w:rsidRDefault="004F2881" w:rsidP="00630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C8F">
        <w:rPr>
          <w:rFonts w:ascii="Times New Roman" w:hAnsi="Times New Roman" w:cs="Times New Roman"/>
          <w:sz w:val="28"/>
          <w:szCs w:val="28"/>
        </w:rPr>
        <w:t xml:space="preserve">В </w:t>
      </w:r>
      <w:r w:rsidR="00CE3195">
        <w:rPr>
          <w:rFonts w:ascii="Times New Roman" w:hAnsi="Times New Roman" w:cs="Times New Roman"/>
          <w:spacing w:val="-6"/>
          <w:sz w:val="28"/>
          <w:szCs w:val="28"/>
        </w:rPr>
        <w:t>соответствии с</w:t>
      </w:r>
      <w:r w:rsidRPr="00630C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E3195" w:rsidRPr="00CE319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CE3195">
        <w:rPr>
          <w:rFonts w:ascii="Times New Roman" w:eastAsia="Times New Roman" w:hAnsi="Times New Roman" w:cs="Times New Roman"/>
          <w:sz w:val="28"/>
          <w:szCs w:val="28"/>
        </w:rPr>
        <w:t xml:space="preserve">законом от 6 октября 2003 года </w:t>
      </w:r>
      <w:r w:rsidR="00CE3195" w:rsidRPr="00CE3195">
        <w:rPr>
          <w:rFonts w:ascii="Times New Roman" w:eastAsia="Times New Roman" w:hAnsi="Times New Roman" w:cs="Times New Roman"/>
          <w:sz w:val="28"/>
          <w:szCs w:val="28"/>
        </w:rPr>
        <w:t>№ 131-ФЗ «Об общих принципах организации местного самоуправления в Российской Федерации», Федеральн</w:t>
      </w:r>
      <w:r w:rsidR="00CE3195">
        <w:rPr>
          <w:rFonts w:ascii="Times New Roman" w:eastAsia="Times New Roman" w:hAnsi="Times New Roman" w:cs="Times New Roman"/>
          <w:sz w:val="28"/>
          <w:szCs w:val="28"/>
        </w:rPr>
        <w:t xml:space="preserve">ым законом от 31 июля 2020 года </w:t>
      </w:r>
      <w:r w:rsidR="00CE3195" w:rsidRPr="00CE3195">
        <w:rPr>
          <w:rFonts w:ascii="Times New Roman" w:eastAsia="Times New Roman" w:hAnsi="Times New Roman" w:cs="Times New Roman"/>
          <w:sz w:val="28"/>
          <w:szCs w:val="28"/>
        </w:rPr>
        <w:t>№ 248 - ФЗ «О государственном контроле (надзоре) и муниципальном контроле в Российской Федерации»</w:t>
      </w:r>
      <w:r w:rsidRPr="00630C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30C8F" w:rsidRPr="00A24BF5">
        <w:rPr>
          <w:rFonts w:ascii="Times New Roman" w:hAnsi="Times New Roman" w:cs="Times New Roman"/>
          <w:spacing w:val="100"/>
          <w:sz w:val="28"/>
          <w:szCs w:val="28"/>
        </w:rPr>
        <w:t>постановляю:</w:t>
      </w:r>
    </w:p>
    <w:p w:rsidR="004F2881" w:rsidRDefault="006F74B7" w:rsidP="002E4E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E3195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CE3195" w:rsidRPr="002E4E3B" w:rsidRDefault="00CE3195" w:rsidP="002E4E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 постановление администрации </w:t>
      </w:r>
      <w:r w:rsidR="002E4E3B">
        <w:rPr>
          <w:rFonts w:ascii="Times New Roman" w:hAnsi="Times New Roman" w:cs="Times New Roman"/>
          <w:sz w:val="28"/>
          <w:szCs w:val="28"/>
        </w:rPr>
        <w:t>Придорожного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</w:t>
      </w:r>
      <w:r w:rsidR="002E4E3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4E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E3B" w:rsidRPr="00BA120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от </w:t>
      </w:r>
      <w:r w:rsidR="002E4E3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02 марта 2020</w:t>
      </w:r>
      <w:r w:rsidR="002E4E3B" w:rsidRPr="00BA120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года</w:t>
      </w:r>
      <w:r w:rsidR="002E4E3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№ 18 «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О внесении изменений в постановление администрации Придорожного сельского поселения Каневского района от 11 января 2018 года № 2 «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>Об утверждении Административного регламента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по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 xml:space="preserve"> 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исполнению 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>муниципально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й функции по 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>осуществлен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ию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 xml:space="preserve"> муниципального контроля за соблюдением правил благоустройства на территории Придорожного сельского поселения Каневского района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»</w:t>
      </w:r>
      <w:r w:rsid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;</w:t>
      </w:r>
      <w:proofErr w:type="gramEnd"/>
    </w:p>
    <w:p w:rsidR="002E4E3B" w:rsidRDefault="00CE3195" w:rsidP="002E4E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1.2.</w:t>
      </w:r>
      <w:r w:rsidR="002E4E3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Придорожного поселения Каневского района от </w:t>
      </w:r>
      <w:r w:rsidR="002E4E3B">
        <w:rPr>
          <w:rFonts w:ascii="Times New Roman" w:eastAsia="Times New Roman" w:hAnsi="Times New Roman" w:cs="Times New Roman"/>
          <w:bCs/>
          <w:spacing w:val="-2"/>
          <w:sz w:val="29"/>
          <w:szCs w:val="29"/>
        </w:rPr>
        <w:t xml:space="preserve">14 декабря 2018 года № 111 </w:t>
      </w:r>
      <w:r w:rsidR="002E4E3B" w:rsidRPr="002E4E3B">
        <w:rPr>
          <w:rFonts w:ascii="Times New Roman" w:eastAsia="Times New Roman" w:hAnsi="Times New Roman" w:cs="Times New Roman"/>
          <w:bCs/>
          <w:spacing w:val="-2"/>
          <w:sz w:val="29"/>
          <w:szCs w:val="29"/>
        </w:rPr>
        <w:t>«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О внесении изменений в постановление администрации Придорожного сельского поселения Каневского района от 11 января 2018 года № 2 «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>Об утверждении Административного регламента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по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 xml:space="preserve"> 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исполнению 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>муниципально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й функции по 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>осуществлен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ию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 xml:space="preserve"> муниципального контроля за соблюдением правил благоустройства на территории Придорожного сельского поселения Каневского района</w:t>
      </w:r>
      <w:r w:rsidR="002E4E3B" w:rsidRP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»</w:t>
      </w:r>
      <w:r w:rsid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;</w:t>
      </w:r>
      <w:proofErr w:type="gramEnd"/>
    </w:p>
    <w:p w:rsidR="002E4E3B" w:rsidRDefault="002E4E3B" w:rsidP="002E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1.3. </w:t>
      </w:r>
      <w:r w:rsidR="00EE52B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Придорожного поселения Каневского района от </w:t>
      </w:r>
      <w:r w:rsidR="00EE52B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11 января 2018 года № 2 «</w:t>
      </w:r>
      <w:r w:rsidR="00EE52B7" w:rsidRPr="002E4E3B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>Об утверждении Административного регламента</w:t>
      </w:r>
      <w:r w:rsidR="00EE52B7" w:rsidRP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по</w:t>
      </w:r>
      <w:r w:rsidR="00EE52B7" w:rsidRPr="002E4E3B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 xml:space="preserve"> </w:t>
      </w:r>
      <w:r w:rsidR="00EE52B7" w:rsidRP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исполнению </w:t>
      </w:r>
      <w:r w:rsidR="00EE52B7" w:rsidRPr="002E4E3B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>муниципально</w:t>
      </w:r>
      <w:r w:rsidR="00EE52B7" w:rsidRP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й функции по </w:t>
      </w:r>
      <w:r w:rsidR="00EE52B7" w:rsidRPr="002E4E3B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>осуществлен</w:t>
      </w:r>
      <w:r w:rsidR="00EE52B7" w:rsidRPr="002E4E3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ию</w:t>
      </w:r>
      <w:r w:rsidR="00EE52B7" w:rsidRPr="002E4E3B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 xml:space="preserve"> муниципального контроля за соблюдением правил благоустройства на территории Придорожного сельского поселения Каневского района</w:t>
      </w:r>
      <w:r w:rsidR="00EE52B7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».</w:t>
      </w:r>
    </w:p>
    <w:p w:rsidR="007962C1" w:rsidRPr="008D521E" w:rsidRDefault="007962C1" w:rsidP="0079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D521E">
        <w:rPr>
          <w:rFonts w:ascii="Times New Roman" w:hAnsi="Times New Roman"/>
          <w:sz w:val="28"/>
          <w:szCs w:val="28"/>
        </w:rPr>
        <w:t>. Общему отделу администрации Придорожного сельского поселения Каневского района:</w:t>
      </w:r>
    </w:p>
    <w:p w:rsidR="007962C1" w:rsidRPr="008D521E" w:rsidRDefault="007962C1" w:rsidP="0079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21E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1.</w:t>
      </w:r>
      <w:r w:rsidRPr="008D52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521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D521E">
        <w:rPr>
          <w:rFonts w:ascii="Times New Roman" w:hAnsi="Times New Roman"/>
          <w:sz w:val="28"/>
          <w:szCs w:val="28"/>
        </w:rPr>
        <w:t xml:space="preserve"> настоящее решение на официальном сайте Придорожного сельского поселения Каневского района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8D521E">
        <w:rPr>
          <w:rFonts w:ascii="Times New Roman" w:hAnsi="Times New Roman"/>
          <w:sz w:val="28"/>
          <w:szCs w:val="28"/>
        </w:rPr>
        <w:t>телекомму</w:t>
      </w:r>
      <w:r>
        <w:rPr>
          <w:rFonts w:ascii="Times New Roman" w:hAnsi="Times New Roman"/>
          <w:sz w:val="28"/>
          <w:szCs w:val="28"/>
        </w:rPr>
        <w:t>ни</w:t>
      </w:r>
      <w:r w:rsidRPr="008D521E">
        <w:rPr>
          <w:rFonts w:ascii="Times New Roman" w:hAnsi="Times New Roman"/>
          <w:sz w:val="28"/>
          <w:szCs w:val="28"/>
        </w:rPr>
        <w:t xml:space="preserve">кационной сети «Интернет» </w:t>
      </w:r>
    </w:p>
    <w:p w:rsidR="00E834D4" w:rsidRDefault="007962C1" w:rsidP="0079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4D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E834D4" w:rsidRPr="00E834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34D4" w:rsidRPr="00E834D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962C1" w:rsidRPr="008D521E" w:rsidRDefault="007962C1" w:rsidP="0079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D521E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обнародования.</w:t>
      </w:r>
      <w:r w:rsidRPr="008D521E">
        <w:rPr>
          <w:rFonts w:ascii="Times New Roman" w:hAnsi="Times New Roman"/>
          <w:sz w:val="28"/>
          <w:szCs w:val="28"/>
        </w:rPr>
        <w:t xml:space="preserve"> </w:t>
      </w:r>
    </w:p>
    <w:p w:rsidR="002E4E3B" w:rsidRDefault="002E4E3B" w:rsidP="002E4E3B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7962C1" w:rsidRDefault="007962C1" w:rsidP="002E4E3B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7962C1" w:rsidRDefault="007962C1" w:rsidP="002E4E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C1" w:rsidRDefault="007962C1" w:rsidP="007962C1">
      <w:pPr>
        <w:pStyle w:val="21"/>
        <w:shd w:val="clear" w:color="auto" w:fill="auto"/>
        <w:tabs>
          <w:tab w:val="left" w:pos="1182"/>
        </w:tabs>
        <w:spacing w:before="0" w:after="0" w:line="240" w:lineRule="auto"/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Председатель Совета Придорожного сельского </w:t>
      </w:r>
    </w:p>
    <w:p w:rsidR="007962C1" w:rsidRDefault="007962C1" w:rsidP="007962C1">
      <w:pPr>
        <w:pStyle w:val="21"/>
        <w:shd w:val="clear" w:color="auto" w:fill="auto"/>
        <w:tabs>
          <w:tab w:val="left" w:pos="1182"/>
        </w:tabs>
        <w:spacing w:before="0" w:after="0" w:line="240" w:lineRule="auto"/>
      </w:pPr>
      <w:r>
        <w:rPr>
          <w:rStyle w:val="2"/>
          <w:rFonts w:ascii="Times New Roman" w:hAnsi="Times New Roman"/>
          <w:color w:val="000000"/>
          <w:sz w:val="28"/>
          <w:szCs w:val="28"/>
        </w:rPr>
        <w:t>Поселения Каневского района</w:t>
      </w:r>
    </w:p>
    <w:p w:rsidR="007962C1" w:rsidRDefault="007962C1" w:rsidP="007962C1">
      <w:pPr>
        <w:pStyle w:val="21"/>
        <w:shd w:val="clear" w:color="auto" w:fill="auto"/>
        <w:tabs>
          <w:tab w:val="left" w:pos="1182"/>
        </w:tabs>
        <w:spacing w:before="0" w:after="0" w:line="240" w:lineRule="auto"/>
      </w:pPr>
      <w:proofErr w:type="gramStart"/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(Глава Придорожного сельского поселения </w:t>
      </w:r>
      <w:proofErr w:type="gramEnd"/>
    </w:p>
    <w:p w:rsidR="007962C1" w:rsidRDefault="007962C1" w:rsidP="007962C1">
      <w:pPr>
        <w:tabs>
          <w:tab w:val="left" w:pos="3180"/>
        </w:tabs>
        <w:spacing w:after="0" w:line="240" w:lineRule="auto"/>
        <w:jc w:val="both"/>
        <w:rPr>
          <w:rStyle w:val="2"/>
          <w:rFonts w:ascii="Times New Roman" w:eastAsia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eastAsia="Times New Roman" w:hAnsi="Times New Roman"/>
          <w:color w:val="000000"/>
          <w:sz w:val="28"/>
          <w:szCs w:val="28"/>
        </w:rPr>
        <w:t xml:space="preserve">Каневского района)                                                                                М.Е. </w:t>
      </w:r>
      <w:proofErr w:type="spellStart"/>
      <w:r>
        <w:rPr>
          <w:rStyle w:val="2"/>
          <w:rFonts w:ascii="Times New Roman" w:eastAsia="Times New Roman" w:hAnsi="Times New Roman"/>
          <w:color w:val="000000"/>
          <w:sz w:val="28"/>
          <w:szCs w:val="28"/>
        </w:rPr>
        <w:t>Авакьян</w:t>
      </w:r>
      <w:proofErr w:type="spellEnd"/>
    </w:p>
    <w:p w:rsidR="007962C1" w:rsidRDefault="007962C1" w:rsidP="007962C1">
      <w:pPr>
        <w:tabs>
          <w:tab w:val="left" w:pos="3180"/>
        </w:tabs>
        <w:spacing w:after="0" w:line="240" w:lineRule="auto"/>
        <w:jc w:val="both"/>
        <w:rPr>
          <w:rStyle w:val="2"/>
          <w:rFonts w:ascii="Times New Roman" w:eastAsia="Times New Roman" w:hAnsi="Times New Roman"/>
          <w:color w:val="000000"/>
          <w:sz w:val="28"/>
          <w:szCs w:val="28"/>
        </w:rPr>
      </w:pPr>
    </w:p>
    <w:p w:rsidR="004F2881" w:rsidRPr="00194489" w:rsidRDefault="004F2881" w:rsidP="001944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2881" w:rsidRPr="00194489" w:rsidSect="0065411D">
      <w:headerReference w:type="default" r:id="rId9"/>
      <w:pgSz w:w="11906" w:h="16838"/>
      <w:pgMar w:top="1134" w:right="567" w:bottom="1134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27" w:rsidRDefault="00420427" w:rsidP="00610ECF">
      <w:pPr>
        <w:spacing w:after="0" w:line="240" w:lineRule="auto"/>
      </w:pPr>
      <w:r>
        <w:separator/>
      </w:r>
    </w:p>
  </w:endnote>
  <w:endnote w:type="continuationSeparator" w:id="0">
    <w:p w:rsidR="00420427" w:rsidRDefault="00420427" w:rsidP="0061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27" w:rsidRDefault="00420427" w:rsidP="00610ECF">
      <w:pPr>
        <w:spacing w:after="0" w:line="240" w:lineRule="auto"/>
      </w:pPr>
      <w:r>
        <w:separator/>
      </w:r>
    </w:p>
  </w:footnote>
  <w:footnote w:type="continuationSeparator" w:id="0">
    <w:p w:rsidR="00420427" w:rsidRDefault="00420427" w:rsidP="0061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23" w:rsidRDefault="00420427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6392B"/>
    <w:multiLevelType w:val="hybridMultilevel"/>
    <w:tmpl w:val="D8AE2384"/>
    <w:lvl w:ilvl="0" w:tplc="D06E8426">
      <w:start w:val="1"/>
      <w:numFmt w:val="decimal"/>
      <w:lvlText w:val="%1."/>
      <w:lvlJc w:val="left"/>
      <w:pPr>
        <w:ind w:left="590" w:hanging="284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ru-RU" w:bidi="ru-RU"/>
      </w:rPr>
    </w:lvl>
    <w:lvl w:ilvl="1" w:tplc="14926FC2">
      <w:numFmt w:val="bullet"/>
      <w:lvlText w:val="-"/>
      <w:lvlJc w:val="left"/>
      <w:pPr>
        <w:ind w:left="590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D57EDB52">
      <w:numFmt w:val="bullet"/>
      <w:lvlText w:val="•"/>
      <w:lvlJc w:val="left"/>
      <w:pPr>
        <w:ind w:left="2449" w:hanging="240"/>
      </w:pPr>
      <w:rPr>
        <w:rFonts w:hint="default"/>
        <w:lang w:val="ru-RU" w:eastAsia="ru-RU" w:bidi="ru-RU"/>
      </w:rPr>
    </w:lvl>
    <w:lvl w:ilvl="3" w:tplc="893EA318">
      <w:numFmt w:val="bullet"/>
      <w:lvlText w:val="•"/>
      <w:lvlJc w:val="left"/>
      <w:pPr>
        <w:ind w:left="3373" w:hanging="240"/>
      </w:pPr>
      <w:rPr>
        <w:rFonts w:hint="default"/>
        <w:lang w:val="ru-RU" w:eastAsia="ru-RU" w:bidi="ru-RU"/>
      </w:rPr>
    </w:lvl>
    <w:lvl w:ilvl="4" w:tplc="74E4AF9A">
      <w:numFmt w:val="bullet"/>
      <w:lvlText w:val="•"/>
      <w:lvlJc w:val="left"/>
      <w:pPr>
        <w:ind w:left="4298" w:hanging="240"/>
      </w:pPr>
      <w:rPr>
        <w:rFonts w:hint="default"/>
        <w:lang w:val="ru-RU" w:eastAsia="ru-RU" w:bidi="ru-RU"/>
      </w:rPr>
    </w:lvl>
    <w:lvl w:ilvl="5" w:tplc="2DCAF3F0">
      <w:numFmt w:val="bullet"/>
      <w:lvlText w:val="•"/>
      <w:lvlJc w:val="left"/>
      <w:pPr>
        <w:ind w:left="5222" w:hanging="240"/>
      </w:pPr>
      <w:rPr>
        <w:rFonts w:hint="default"/>
        <w:lang w:val="ru-RU" w:eastAsia="ru-RU" w:bidi="ru-RU"/>
      </w:rPr>
    </w:lvl>
    <w:lvl w:ilvl="6" w:tplc="DD48A100">
      <w:numFmt w:val="bullet"/>
      <w:lvlText w:val="•"/>
      <w:lvlJc w:val="left"/>
      <w:pPr>
        <w:ind w:left="6147" w:hanging="240"/>
      </w:pPr>
      <w:rPr>
        <w:rFonts w:hint="default"/>
        <w:lang w:val="ru-RU" w:eastAsia="ru-RU" w:bidi="ru-RU"/>
      </w:rPr>
    </w:lvl>
    <w:lvl w:ilvl="7" w:tplc="1BA8871C">
      <w:numFmt w:val="bullet"/>
      <w:lvlText w:val="•"/>
      <w:lvlJc w:val="left"/>
      <w:pPr>
        <w:ind w:left="7071" w:hanging="240"/>
      </w:pPr>
      <w:rPr>
        <w:rFonts w:hint="default"/>
        <w:lang w:val="ru-RU" w:eastAsia="ru-RU" w:bidi="ru-RU"/>
      </w:rPr>
    </w:lvl>
    <w:lvl w:ilvl="8" w:tplc="A96C3354">
      <w:numFmt w:val="bullet"/>
      <w:lvlText w:val="•"/>
      <w:lvlJc w:val="left"/>
      <w:pPr>
        <w:ind w:left="7996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2881"/>
    <w:rsid w:val="00094D88"/>
    <w:rsid w:val="001834F5"/>
    <w:rsid w:val="00194489"/>
    <w:rsid w:val="002D5360"/>
    <w:rsid w:val="002E4E3B"/>
    <w:rsid w:val="00385140"/>
    <w:rsid w:val="003E7BC1"/>
    <w:rsid w:val="00415ECB"/>
    <w:rsid w:val="00420427"/>
    <w:rsid w:val="004F2881"/>
    <w:rsid w:val="0053537D"/>
    <w:rsid w:val="00610ECF"/>
    <w:rsid w:val="00622F36"/>
    <w:rsid w:val="00630C8F"/>
    <w:rsid w:val="0065411D"/>
    <w:rsid w:val="0066280F"/>
    <w:rsid w:val="006F74B7"/>
    <w:rsid w:val="0070432B"/>
    <w:rsid w:val="007217A6"/>
    <w:rsid w:val="00737DFA"/>
    <w:rsid w:val="007962C1"/>
    <w:rsid w:val="007C02AB"/>
    <w:rsid w:val="007C7B91"/>
    <w:rsid w:val="0091698B"/>
    <w:rsid w:val="009879CF"/>
    <w:rsid w:val="009B7D7F"/>
    <w:rsid w:val="00A24BF5"/>
    <w:rsid w:val="00A803DA"/>
    <w:rsid w:val="00B70D05"/>
    <w:rsid w:val="00C00BEC"/>
    <w:rsid w:val="00C10DE9"/>
    <w:rsid w:val="00CA6B59"/>
    <w:rsid w:val="00CE3195"/>
    <w:rsid w:val="00DA65F2"/>
    <w:rsid w:val="00E834D4"/>
    <w:rsid w:val="00EE0277"/>
    <w:rsid w:val="00EE52B7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2881"/>
    <w:pPr>
      <w:widowControl w:val="0"/>
      <w:autoSpaceDE w:val="0"/>
      <w:autoSpaceDN w:val="0"/>
      <w:spacing w:after="0" w:line="240" w:lineRule="auto"/>
      <w:ind w:left="590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4F2881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4F2881"/>
    <w:pPr>
      <w:widowControl w:val="0"/>
      <w:autoSpaceDE w:val="0"/>
      <w:autoSpaceDN w:val="0"/>
      <w:spacing w:before="1" w:after="0" w:line="240" w:lineRule="auto"/>
      <w:ind w:left="55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4F2881"/>
    <w:pPr>
      <w:widowControl w:val="0"/>
      <w:autoSpaceDE w:val="0"/>
      <w:autoSpaceDN w:val="0"/>
      <w:spacing w:after="0" w:line="240" w:lineRule="auto"/>
      <w:ind w:left="590" w:firstLine="542"/>
      <w:jc w:val="both"/>
    </w:pPr>
    <w:rPr>
      <w:rFonts w:ascii="Times New Roman" w:eastAsia="Times New Roman" w:hAnsi="Times New Roman" w:cs="Times New Roman"/>
      <w:lang w:bidi="ru-RU"/>
    </w:rPr>
  </w:style>
  <w:style w:type="paragraph" w:styleId="a6">
    <w:name w:val="header"/>
    <w:basedOn w:val="a"/>
    <w:link w:val="a7"/>
    <w:uiPriority w:val="99"/>
    <w:unhideWhenUsed/>
    <w:rsid w:val="0063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C8F"/>
  </w:style>
  <w:style w:type="paragraph" w:styleId="a8">
    <w:name w:val="footer"/>
    <w:basedOn w:val="a"/>
    <w:link w:val="a9"/>
    <w:uiPriority w:val="99"/>
    <w:unhideWhenUsed/>
    <w:rsid w:val="0063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C8F"/>
  </w:style>
  <w:style w:type="character" w:customStyle="1" w:styleId="2">
    <w:name w:val="Основной текст (2)_"/>
    <w:rsid w:val="007962C1"/>
    <w:rPr>
      <w:sz w:val="26"/>
      <w:szCs w:val="26"/>
      <w:lang w:bidi="ar-SA"/>
    </w:rPr>
  </w:style>
  <w:style w:type="paragraph" w:customStyle="1" w:styleId="21">
    <w:name w:val="Основной текст (2)1"/>
    <w:basedOn w:val="a"/>
    <w:rsid w:val="007962C1"/>
    <w:pPr>
      <w:widowControl w:val="0"/>
      <w:shd w:val="clear" w:color="auto" w:fill="FFFFFF"/>
      <w:suppressAutoHyphens/>
      <w:spacing w:before="420" w:after="60" w:line="240" w:lineRule="atLeast"/>
      <w:jc w:val="both"/>
    </w:pPr>
    <w:rPr>
      <w:rFonts w:ascii="Calibri" w:eastAsia="Calibri" w:hAnsi="Calibri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8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us23-7</dc:creator>
  <cp:lastModifiedBy>User</cp:lastModifiedBy>
  <cp:revision>10</cp:revision>
  <dcterms:created xsi:type="dcterms:W3CDTF">2022-01-11T11:01:00Z</dcterms:created>
  <dcterms:modified xsi:type="dcterms:W3CDTF">2022-01-26T07:18:00Z</dcterms:modified>
</cp:coreProperties>
</file>