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87" w:rsidRDefault="004F3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65" w:dyaOrig="1035">
          <v:rect id="rectole0000000000" o:spid="_x0000_i1025" style="width:53.25pt;height:51.75pt" o:ole="" o:preferrelative="t" stroked="f">
            <v:imagedata r:id="rId6" o:title=""/>
          </v:rect>
          <o:OLEObject Type="Embed" ProgID="StaticMetafile" ShapeID="rectole0000000000" DrawAspect="Content" ObjectID="_1717910942" r:id="rId7"/>
        </w:object>
      </w:r>
    </w:p>
    <w:p w:rsidR="001E2087" w:rsidRDefault="004F3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Придорожного </w:t>
      </w:r>
      <w:r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1E2087" w:rsidRDefault="004F3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КАНЕВСКОГО РАЙОНА</w:t>
      </w:r>
    </w:p>
    <w:p w:rsidR="001E2087" w:rsidRDefault="001E20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087" w:rsidRDefault="004F32FC">
      <w:pPr>
        <w:keepNext/>
        <w:widowControl w:val="0"/>
        <w:tabs>
          <w:tab w:val="left" w:pos="576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ПОСТАНОВЛЕНИЕ</w:t>
      </w:r>
    </w:p>
    <w:p w:rsidR="001E2087" w:rsidRDefault="001E2087">
      <w:pPr>
        <w:keepNext/>
        <w:widowControl w:val="0"/>
        <w:tabs>
          <w:tab w:val="left" w:pos="576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sz w:val="28"/>
        </w:rPr>
      </w:pPr>
    </w:p>
    <w:p w:rsidR="001E2087" w:rsidRDefault="004F3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 июня 2022</w:t>
      </w:r>
      <w:r w:rsidR="00D6074C">
        <w:rPr>
          <w:rFonts w:ascii="Times New Roman" w:eastAsia="Times New Roman" w:hAnsi="Times New Roman" w:cs="Times New Roman"/>
          <w:sz w:val="28"/>
        </w:rPr>
        <w:t xml:space="preserve"> год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№ 50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ст.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Придорожная</w:t>
      </w:r>
      <w:proofErr w:type="gramEnd"/>
    </w:p>
    <w:p w:rsidR="001E2087" w:rsidRDefault="001E20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9"/>
        </w:rPr>
      </w:pPr>
    </w:p>
    <w:p w:rsidR="001E2087" w:rsidRDefault="004F32FC">
      <w:pPr>
        <w:suppressAutoHyphens/>
        <w:spacing w:after="0" w:line="240" w:lineRule="auto"/>
        <w:ind w:left="-170" w:firstLine="73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</w:t>
      </w:r>
      <w:r w:rsidR="00D6074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Придорожного сельского поселения Каневского района от 16 июня 2021 года № 47  "Об определении случаев осуществления банковского сопровождения</w:t>
      </w:r>
      <w:r w:rsidR="00D6074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контрактов, предметом которых являются поставки товаров, выполне</w:t>
      </w:r>
      <w:r>
        <w:rPr>
          <w:rFonts w:ascii="Times New Roman" w:eastAsia="Times New Roman" w:hAnsi="Times New Roman" w:cs="Times New Roman"/>
          <w:b/>
          <w:sz w:val="28"/>
        </w:rPr>
        <w:t>ние работ, оказание услуг для обеспечения муниципальных нужд</w:t>
      </w:r>
      <w:r w:rsidR="00D6074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Придорожного сельского поселения Каневского района"</w:t>
      </w:r>
    </w:p>
    <w:p w:rsidR="001E2087" w:rsidRDefault="001E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087" w:rsidRDefault="001E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087" w:rsidRDefault="004F32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частью 2 статьи 35 Федерального закона от 5 апреля 2013 года № 44-ФЗ «О контрактной системе в сфере закупок товаров, работ, </w:t>
      </w:r>
      <w:r>
        <w:rPr>
          <w:rFonts w:ascii="Times New Roman" w:eastAsia="Times New Roman" w:hAnsi="Times New Roman" w:cs="Times New Roman"/>
          <w:sz w:val="28"/>
        </w:rPr>
        <w:t>услуг для обеспечения государственных и муниципальных нужд», постановлением Правительства Российской Федерации от 20 сентября 2014 года №963 «Об осуществлении банковского сопровождения контрактов», руководствуясь Уставом Придорожного сельского поселения Ка</w:t>
      </w:r>
      <w:r>
        <w:rPr>
          <w:rFonts w:ascii="Times New Roman" w:eastAsia="Times New Roman" w:hAnsi="Times New Roman" w:cs="Times New Roman"/>
          <w:sz w:val="28"/>
        </w:rPr>
        <w:t xml:space="preserve">невского района,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ю:</w:t>
      </w:r>
    </w:p>
    <w:p w:rsidR="001E2087" w:rsidRDefault="00D6074C" w:rsidP="00D607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4F32FC">
        <w:rPr>
          <w:rFonts w:ascii="Times New Roman" w:eastAsia="Times New Roman" w:hAnsi="Times New Roman" w:cs="Times New Roman"/>
          <w:sz w:val="28"/>
        </w:rPr>
        <w:t>Внести в постановление администрации Придорожного сельского поселения Каневского района от 16 июня 2021 года № 47 «Об определении случаев осуществления банковского сопровождения контрактов, предметом которых являютс</w:t>
      </w:r>
      <w:r w:rsidR="004F32FC">
        <w:rPr>
          <w:rFonts w:ascii="Times New Roman" w:eastAsia="Times New Roman" w:hAnsi="Times New Roman" w:cs="Times New Roman"/>
          <w:sz w:val="28"/>
        </w:rPr>
        <w:t>я поставки товаров, выполнение работ, оказание услуг для обеспечения муниципальных нужд Придорожного сельского поселения Каневского района» следующие изменения:</w:t>
      </w:r>
    </w:p>
    <w:p w:rsidR="001E2087" w:rsidRDefault="00D60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4F32FC">
        <w:rPr>
          <w:rFonts w:ascii="Times New Roman" w:eastAsia="Times New Roman" w:hAnsi="Times New Roman" w:cs="Times New Roman"/>
          <w:sz w:val="28"/>
        </w:rPr>
        <w:t>1) наименование изложить в следующей редакции: «</w:t>
      </w:r>
      <w:r w:rsidR="004F32FC">
        <w:rPr>
          <w:rFonts w:ascii="Times New Roman" w:eastAsia="Times New Roman" w:hAnsi="Times New Roman" w:cs="Times New Roman"/>
          <w:sz w:val="28"/>
        </w:rPr>
        <w:t>Об определении случаев осуществления банковского сопровождения контрактов»;</w:t>
      </w:r>
    </w:p>
    <w:p w:rsidR="001E2087" w:rsidRDefault="00D60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4F32FC">
        <w:rPr>
          <w:rFonts w:ascii="Times New Roman" w:eastAsia="Times New Roman" w:hAnsi="Times New Roman" w:cs="Times New Roman"/>
          <w:sz w:val="28"/>
        </w:rPr>
        <w:t xml:space="preserve">2) пункт 1 изложить в следующей редакции: «1. </w:t>
      </w:r>
      <w:proofErr w:type="gramStart"/>
      <w:r w:rsidR="004F32FC">
        <w:rPr>
          <w:rFonts w:ascii="Times New Roman" w:eastAsia="Times New Roman" w:hAnsi="Times New Roman" w:cs="Times New Roman"/>
          <w:sz w:val="28"/>
        </w:rPr>
        <w:t>Определить следующие случаи осуществления банковского сопровождения контрактов, заключаемых от имени администрации Придорожного сельс</w:t>
      </w:r>
      <w:r w:rsidR="004F32FC">
        <w:rPr>
          <w:rFonts w:ascii="Times New Roman" w:eastAsia="Times New Roman" w:hAnsi="Times New Roman" w:cs="Times New Roman"/>
          <w:sz w:val="28"/>
        </w:rPr>
        <w:t>кого поселения Каневского района, а также муниципальными бюджетными учреждениями, муниципальными унитарными предприятиями либо иными юридическими лицами в соответствии с частями 1, 2.1, 4 и 5 статьи 15 Федерального закона от 5 апреля 2013 года № 44-ФЗ «О к</w:t>
      </w:r>
      <w:r w:rsidR="004F32FC">
        <w:rPr>
          <w:rFonts w:ascii="Times New Roman" w:eastAsia="Times New Roman" w:hAnsi="Times New Roman" w:cs="Times New Roman"/>
          <w:sz w:val="28"/>
        </w:rPr>
        <w:t>онтрактной системе в сфере закупок товаров, работ, услуг для обеспечения государственных и</w:t>
      </w:r>
      <w:proofErr w:type="gramEnd"/>
      <w:r w:rsidR="004F32F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F32FC">
        <w:rPr>
          <w:rFonts w:ascii="Times New Roman" w:eastAsia="Times New Roman" w:hAnsi="Times New Roman" w:cs="Times New Roman"/>
          <w:sz w:val="28"/>
        </w:rPr>
        <w:t>муниципальных нужд» в целях строительства, реконструкции, капитального ремонта, сноса объекта капитального строительства, проведения работ по сохранению объектов кул</w:t>
      </w:r>
      <w:r w:rsidR="004F32FC">
        <w:rPr>
          <w:rFonts w:ascii="Times New Roman" w:eastAsia="Times New Roman" w:hAnsi="Times New Roman" w:cs="Times New Roman"/>
          <w:sz w:val="28"/>
        </w:rPr>
        <w:t xml:space="preserve">ьтурного наследия, если начальная (максимальная) цена </w:t>
      </w:r>
      <w:r w:rsidR="004F32FC">
        <w:rPr>
          <w:rFonts w:ascii="Times New Roman" w:eastAsia="Times New Roman" w:hAnsi="Times New Roman" w:cs="Times New Roman"/>
          <w:sz w:val="28"/>
        </w:rPr>
        <w:lastRenderedPageBreak/>
        <w:t>контракта (цена контракта, заключаемого с единственными поставщиком (подрядчиком, исполнителем), составляет:</w:t>
      </w:r>
      <w:proofErr w:type="gramEnd"/>
    </w:p>
    <w:p w:rsidR="001E2087" w:rsidRDefault="004F3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не менее 1 </w:t>
      </w:r>
      <w:proofErr w:type="gramStart"/>
      <w:r>
        <w:rPr>
          <w:rFonts w:ascii="Times New Roman" w:eastAsia="Times New Roman" w:hAnsi="Times New Roman" w:cs="Times New Roman"/>
          <w:sz w:val="28"/>
        </w:rPr>
        <w:t>млрд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рублей,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1E2087" w:rsidRDefault="004F3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не менее 5 </w:t>
      </w:r>
      <w:proofErr w:type="gramStart"/>
      <w:r>
        <w:rPr>
          <w:rFonts w:ascii="Times New Roman" w:eastAsia="Times New Roman" w:hAnsi="Times New Roman" w:cs="Times New Roman"/>
          <w:sz w:val="28"/>
        </w:rPr>
        <w:t>млрд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рублей, - у</w:t>
      </w:r>
      <w:r>
        <w:rPr>
          <w:rFonts w:ascii="Times New Roman" w:eastAsia="Times New Roman" w:hAnsi="Times New Roman" w:cs="Times New Roman"/>
          <w:sz w:val="28"/>
        </w:rPr>
        <w:t xml:space="preserve">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</w:t>
      </w:r>
      <w:r>
        <w:rPr>
          <w:rFonts w:ascii="Times New Roman" w:eastAsia="Times New Roman" w:hAnsi="Times New Roman" w:cs="Times New Roman"/>
          <w:sz w:val="28"/>
        </w:rPr>
        <w:t>контракта.»;</w:t>
      </w:r>
    </w:p>
    <w:p w:rsidR="001E2087" w:rsidRDefault="004F3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 дополнить пунктом 1.1 следующего содержания: «1.1.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</w:t>
      </w:r>
      <w:r>
        <w:rPr>
          <w:rFonts w:ascii="Times New Roman" w:eastAsia="Times New Roman" w:hAnsi="Times New Roman" w:cs="Times New Roman"/>
          <w:sz w:val="28"/>
        </w:rPr>
        <w:t>подрядчику, исполнителю) авансовых платежей</w:t>
      </w:r>
      <w:proofErr w:type="gramStart"/>
      <w:r>
        <w:rPr>
          <w:rFonts w:ascii="Times New Roman" w:eastAsia="Times New Roman" w:hAnsi="Times New Roman" w:cs="Times New Roman"/>
          <w:sz w:val="28"/>
        </w:rPr>
        <w:t>.».</w:t>
      </w:r>
      <w:proofErr w:type="gramEnd"/>
    </w:p>
    <w:p w:rsidR="001E2087" w:rsidRDefault="004F3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Общему отделу администрации Придорожного сельского поселения Каневского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администрации Придорожного сельского поселения Каневского района в инф</w:t>
      </w:r>
      <w:r>
        <w:rPr>
          <w:rFonts w:ascii="Times New Roman" w:eastAsia="Times New Roman" w:hAnsi="Times New Roman" w:cs="Times New Roman"/>
          <w:sz w:val="28"/>
        </w:rPr>
        <w:t>ормационно-телекоммуникационной сети «Интернет» (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http://www.pridorozhnaya.ru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:rsidR="001E2087" w:rsidRDefault="004F3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1E2087" w:rsidRDefault="004F3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Настоящее постановление вступает в силу со д</w:t>
      </w:r>
      <w:r>
        <w:rPr>
          <w:rFonts w:ascii="Times New Roman" w:eastAsia="Times New Roman" w:hAnsi="Times New Roman" w:cs="Times New Roman"/>
          <w:sz w:val="28"/>
        </w:rPr>
        <w:t>ня его подписания.</w:t>
      </w:r>
    </w:p>
    <w:p w:rsidR="001E2087" w:rsidRDefault="001E2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2087" w:rsidRDefault="001E2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2087" w:rsidRDefault="001E2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2087" w:rsidRDefault="004F3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1E2087" w:rsidRDefault="004F3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Придорожного сельского поселения   </w:t>
      </w:r>
    </w:p>
    <w:p w:rsidR="001E2087" w:rsidRDefault="004F3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Каневского района                                                                         М.Е.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Авакьян</w:t>
      </w:r>
      <w:bookmarkStart w:id="0" w:name="_GoBack"/>
      <w:bookmarkEnd w:id="0"/>
      <w:proofErr w:type="spellEnd"/>
    </w:p>
    <w:sectPr w:rsidR="001E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6EF"/>
    <w:multiLevelType w:val="multilevel"/>
    <w:tmpl w:val="CA7CA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087"/>
    <w:rsid w:val="001E2087"/>
    <w:rsid w:val="004F32FC"/>
    <w:rsid w:val="00D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orozhnaya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2022-06-28T05:40:00Z</dcterms:created>
  <dcterms:modified xsi:type="dcterms:W3CDTF">2022-06-28T05:43:00Z</dcterms:modified>
</cp:coreProperties>
</file>