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55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object w:dxaOrig="648" w:dyaOrig="1052">
          <v:rect xmlns:o="urn:schemas-microsoft-com:office:office" xmlns:v="urn:schemas-microsoft-com:vml" id="rectole0000000000" style="width:32.400000pt;height:52.6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0" w:line="276"/>
        <w:ind w:right="55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АДМИНИСТРАЦИЯ </w:t>
      </w:r>
      <w:r>
        <w:rPr>
          <w:rFonts w:ascii="Times New Roman" w:hAnsi="Times New Roman" w:cs="Times New Roman" w:eastAsia="Times New Roman"/>
          <w:b/>
          <w:caps w:val="true"/>
          <w:color w:val="auto"/>
          <w:spacing w:val="0"/>
          <w:position w:val="0"/>
          <w:sz w:val="28"/>
          <w:shd w:fill="auto" w:val="clear"/>
        </w:rPr>
        <w:t xml:space="preserve">Придорожного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СЕЛЬСКОГО ПОСЕЛЕНИЯ</w:t>
      </w:r>
    </w:p>
    <w:p>
      <w:pPr>
        <w:spacing w:before="0" w:after="0" w:line="276"/>
        <w:ind w:right="55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КАНЕВСКОГО РАЙОНА</w:t>
      </w:r>
    </w:p>
    <w:p>
      <w:pPr>
        <w:spacing w:before="0" w:after="0" w:line="276"/>
        <w:ind w:right="55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55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aps w:val="true"/>
          <w:color w:val="auto"/>
          <w:spacing w:val="0"/>
          <w:position w:val="0"/>
          <w:sz w:val="28"/>
          <w:shd w:fill="auto" w:val="clear"/>
        </w:rPr>
        <w:t xml:space="preserve">постановление</w:t>
      </w:r>
    </w:p>
    <w:p>
      <w:pPr>
        <w:spacing w:before="0" w:after="200" w:line="276"/>
        <w:ind w:right="124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  07.12.2012</w:t>
        <w:tab/>
        <w:tab/>
        <w:tab/>
        <w:t xml:space="preserve">                           </w:t>
        <w:tab/>
        <w:t xml:space="preserve">                                       № 94</w:t>
      </w:r>
    </w:p>
    <w:p>
      <w:pPr>
        <w:spacing w:before="0" w:after="200" w:line="276"/>
        <w:ind w:right="55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ст-ца  Придорожная</w:t>
      </w:r>
    </w:p>
    <w:p>
      <w:pPr>
        <w:spacing w:before="0" w:after="200" w:line="276"/>
        <w:ind w:right="55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55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Об утверждении плана гражданской обороны Придорожного сельского поселения</w:t>
      </w:r>
    </w:p>
    <w:p>
      <w:pPr>
        <w:spacing w:before="0" w:after="200" w:line="276"/>
        <w:ind w:right="55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550" w:left="0" w:firstLine="0"/>
        <w:jc w:val="both"/>
        <w:rPr>
          <w:rFonts w:ascii="Times New Roman" w:hAnsi="Times New Roman" w:cs="Times New Roman" w:eastAsia="Times New Roman"/>
          <w:color w:val="000000"/>
          <w:spacing w:val="-1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целях </w:t>
      </w:r>
      <w:r>
        <w:rPr>
          <w:rFonts w:ascii="Times New Roman" w:hAnsi="Times New Roman" w:cs="Times New Roman" w:eastAsia="Times New Roman"/>
          <w:color w:val="000000"/>
          <w:spacing w:val="-6"/>
          <w:position w:val="0"/>
          <w:sz w:val="28"/>
          <w:shd w:fill="auto" w:val="clear"/>
        </w:rPr>
        <w:t xml:space="preserve">организации  выполнения мероприятий по повышению устойчивости работы Придорожного сельского поселения, проводимых с введением в </w:t>
      </w:r>
      <w:r>
        <w:rPr>
          <w:rFonts w:ascii="Times New Roman" w:hAnsi="Times New Roman" w:cs="Times New Roman" w:eastAsia="Times New Roman"/>
          <w:color w:val="000000"/>
          <w:spacing w:val="-13"/>
          <w:position w:val="0"/>
          <w:sz w:val="28"/>
          <w:shd w:fill="auto" w:val="clear"/>
        </w:rPr>
        <w:t xml:space="preserve">действие планов ГО,</w:t>
      </w:r>
      <w:r>
        <w:rPr>
          <w:rFonts w:ascii="Times New Roman" w:hAnsi="Times New Roman" w:cs="Times New Roman" w:eastAsia="Times New Roman"/>
          <w:b/>
          <w:color w:val="000000"/>
          <w:spacing w:val="-1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-14"/>
          <w:position w:val="0"/>
          <w:sz w:val="28"/>
          <w:shd w:fill="auto" w:val="clear"/>
        </w:rPr>
        <w:t xml:space="preserve">предупреждению и ликвидации чрезвычайных ситуаций и обеспечения безопасности населения сельского поселения п о с т а н о в л я ю:</w:t>
      </w:r>
    </w:p>
    <w:p>
      <w:pPr>
        <w:spacing w:before="0" w:after="0" w:line="240"/>
        <w:ind w:right="550" w:left="0" w:firstLine="0"/>
        <w:jc w:val="both"/>
        <w:rPr>
          <w:rFonts w:ascii="Times New Roman" w:hAnsi="Times New Roman" w:cs="Times New Roman" w:eastAsia="Times New Roman"/>
          <w:color w:val="000000"/>
          <w:spacing w:val="-1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-14"/>
          <w:position w:val="0"/>
          <w:sz w:val="28"/>
          <w:shd w:fill="auto" w:val="clear"/>
        </w:rPr>
        <w:t xml:space="preserve">          1. </w:t>
      </w:r>
      <w:r>
        <w:rPr>
          <w:rFonts w:ascii="Times New Roman" w:hAnsi="Times New Roman" w:cs="Times New Roman" w:eastAsia="Times New Roman"/>
          <w:color w:val="000000"/>
          <w:spacing w:val="-14"/>
          <w:position w:val="0"/>
          <w:sz w:val="28"/>
          <w:shd w:fill="auto" w:val="clear"/>
        </w:rPr>
        <w:t xml:space="preserve">Утвердить план гражданской обороны Придорожного сельского поселения на 2013 год (приложение).</w:t>
      </w:r>
    </w:p>
    <w:p>
      <w:pPr>
        <w:spacing w:before="0" w:after="0" w:line="276"/>
        <w:ind w:right="55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-14"/>
          <w:position w:val="0"/>
          <w:sz w:val="28"/>
          <w:shd w:fill="auto" w:val="clear"/>
        </w:rPr>
        <w:t xml:space="preserve">          </w:t>
      </w:r>
      <w:r>
        <w:rPr>
          <w:rFonts w:ascii="Times New Roman" w:hAnsi="Times New Roman" w:cs="Times New Roman" w:eastAsia="Times New Roman"/>
          <w:color w:val="000000"/>
          <w:spacing w:val="-14"/>
          <w:position w:val="0"/>
          <w:sz w:val="28"/>
          <w:shd w:fill="auto" w:val="clear"/>
        </w:rPr>
        <w:t xml:space="preserve">2.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8"/>
          <w:shd w:fill="auto" w:val="clear"/>
        </w:rPr>
        <w:t xml:space="preserve">Контроль за выполнением настоящего постановления оставляю за собой.</w:t>
      </w:r>
    </w:p>
    <w:p>
      <w:pPr>
        <w:spacing w:before="0" w:after="0" w:line="276"/>
        <w:ind w:right="55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-14"/>
          <w:position w:val="0"/>
          <w:sz w:val="28"/>
          <w:shd w:fill="auto" w:val="clear"/>
        </w:rPr>
        <w:t xml:space="preserve">          3. 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8"/>
          <w:shd w:fill="auto" w:val="clear"/>
        </w:rPr>
        <w:t xml:space="preserve">Постановление вступает в силу со дня его подписания.</w:t>
      </w:r>
    </w:p>
    <w:p>
      <w:pPr>
        <w:spacing w:before="0" w:after="200" w:line="240"/>
        <w:ind w:right="550" w:left="0" w:firstLine="0"/>
        <w:jc w:val="left"/>
        <w:rPr>
          <w:rFonts w:ascii="Times New Roman" w:hAnsi="Times New Roman" w:cs="Times New Roman" w:eastAsia="Times New Roman"/>
          <w:color w:val="000000"/>
          <w:spacing w:val="-1"/>
          <w:position w:val="0"/>
          <w:sz w:val="28"/>
          <w:shd w:fill="FFFFFF" w:val="clear"/>
        </w:rPr>
      </w:pPr>
    </w:p>
    <w:p>
      <w:pPr>
        <w:spacing w:before="0" w:after="200" w:line="240"/>
        <w:ind w:right="550" w:left="0" w:firstLine="0"/>
        <w:jc w:val="left"/>
        <w:rPr>
          <w:rFonts w:ascii="Times New Roman" w:hAnsi="Times New Roman" w:cs="Times New Roman" w:eastAsia="Times New Roman"/>
          <w:color w:val="000000"/>
          <w:spacing w:val="-1"/>
          <w:position w:val="0"/>
          <w:sz w:val="28"/>
          <w:shd w:fill="FFFFFF" w:val="clear"/>
        </w:rPr>
      </w:pPr>
    </w:p>
    <w:p>
      <w:pPr>
        <w:spacing w:before="0" w:after="200" w:line="240"/>
        <w:ind w:right="550" w:left="0" w:firstLine="0"/>
        <w:jc w:val="left"/>
        <w:rPr>
          <w:rFonts w:ascii="Times New Roman" w:hAnsi="Times New Roman" w:cs="Times New Roman" w:eastAsia="Times New Roman"/>
          <w:color w:val="000000"/>
          <w:spacing w:val="-1"/>
          <w:position w:val="0"/>
          <w:sz w:val="28"/>
          <w:shd w:fill="FFFFFF" w:val="clear"/>
        </w:rPr>
      </w:pPr>
    </w:p>
    <w:p>
      <w:pPr>
        <w:spacing w:before="0" w:after="0" w:line="240"/>
        <w:ind w:right="550" w:left="0" w:firstLine="0"/>
        <w:jc w:val="left"/>
        <w:rPr>
          <w:rFonts w:ascii="Times New Roman" w:hAnsi="Times New Roman" w:cs="Times New Roman" w:eastAsia="Times New Roman"/>
          <w:color w:val="000000"/>
          <w:spacing w:val="-1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8"/>
          <w:shd w:fill="FFFFFF" w:val="clear"/>
        </w:rPr>
        <w:t xml:space="preserve">Глава Придорожного сельского </w:t>
      </w:r>
    </w:p>
    <w:p>
      <w:pPr>
        <w:spacing w:before="0" w:after="0" w:line="240"/>
        <w:ind w:right="550" w:left="0" w:firstLine="0"/>
        <w:jc w:val="left"/>
        <w:rPr>
          <w:rFonts w:ascii="Times New Roman" w:hAnsi="Times New Roman" w:cs="Times New Roman" w:eastAsia="Times New Roman"/>
          <w:color w:val="000000"/>
          <w:spacing w:val="-14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8"/>
          <w:shd w:fill="FFFFFF" w:val="clear"/>
        </w:rPr>
        <w:t xml:space="preserve">поселения Каневского района                                                     А.Н.Камышан</w:t>
      </w:r>
    </w:p>
    <w:p>
      <w:pPr>
        <w:spacing w:before="0" w:after="0" w:line="276"/>
        <w:ind w:right="55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55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embeddings/oleObject0.bin" Id="docRId0" Type="http://schemas.openxmlformats.org/officeDocument/2006/relationships/oleObject"/><Relationship Target="media/image0.wmf" Id="docRId1" Type="http://schemas.openxmlformats.org/officeDocument/2006/relationships/image"/><Relationship Target="numbering.xml" Id="docRId2" Type="http://schemas.openxmlformats.org/officeDocument/2006/relationships/numbering"/><Relationship Target="styles.xml" Id="docRId3" Type="http://schemas.openxmlformats.org/officeDocument/2006/relationships/styles"/></Relationships>
</file>