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272" w:rsidRDefault="00C86272" w:rsidP="00C86272">
      <w:pPr>
        <w:pStyle w:val="ConsPlusNormal"/>
        <w:widowControl/>
        <w:ind w:firstLine="0"/>
        <w:jc w:val="right"/>
        <w:outlineLvl w:val="1"/>
      </w:pPr>
      <w:r>
        <w:t>Приложение N 1</w:t>
      </w:r>
    </w:p>
    <w:p w:rsidR="00C86272" w:rsidRDefault="00C86272" w:rsidP="00C86272">
      <w:pPr>
        <w:pStyle w:val="ConsPlusNormal"/>
        <w:widowControl/>
        <w:ind w:firstLine="0"/>
        <w:jc w:val="right"/>
      </w:pPr>
      <w:r>
        <w:t>к Правилам предоставления</w:t>
      </w:r>
    </w:p>
    <w:p w:rsidR="00C86272" w:rsidRDefault="00C86272" w:rsidP="00C86272">
      <w:pPr>
        <w:pStyle w:val="ConsPlusNormal"/>
        <w:widowControl/>
        <w:ind w:firstLine="0"/>
        <w:jc w:val="right"/>
      </w:pPr>
      <w:r>
        <w:t>коммунальных услуг собственникам</w:t>
      </w:r>
    </w:p>
    <w:p w:rsidR="00C86272" w:rsidRDefault="00C86272" w:rsidP="00C86272">
      <w:pPr>
        <w:pStyle w:val="ConsPlusNormal"/>
        <w:widowControl/>
        <w:ind w:firstLine="0"/>
        <w:jc w:val="right"/>
      </w:pPr>
      <w:r>
        <w:t>и пользователям помещений</w:t>
      </w:r>
    </w:p>
    <w:p w:rsidR="00C86272" w:rsidRDefault="00C86272" w:rsidP="00C86272">
      <w:pPr>
        <w:pStyle w:val="ConsPlusNormal"/>
        <w:widowControl/>
        <w:ind w:firstLine="0"/>
        <w:jc w:val="right"/>
      </w:pPr>
      <w:r>
        <w:t>в многоквартирных домах</w:t>
      </w:r>
    </w:p>
    <w:p w:rsidR="00C86272" w:rsidRDefault="00C86272" w:rsidP="00C86272">
      <w:pPr>
        <w:pStyle w:val="ConsPlusNormal"/>
        <w:widowControl/>
        <w:ind w:firstLine="0"/>
        <w:jc w:val="right"/>
      </w:pPr>
      <w:r>
        <w:t>и жилых домов</w:t>
      </w:r>
    </w:p>
    <w:p w:rsidR="00C86272" w:rsidRDefault="00C86272" w:rsidP="00C86272">
      <w:pPr>
        <w:pStyle w:val="ConsPlusNormal"/>
        <w:widowControl/>
        <w:ind w:firstLine="540"/>
        <w:jc w:val="both"/>
      </w:pPr>
    </w:p>
    <w:p w:rsidR="00C86272" w:rsidRPr="00717C40" w:rsidRDefault="00C86272" w:rsidP="00C86272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r w:rsidRPr="00717C40">
        <w:rPr>
          <w:b/>
          <w:sz w:val="28"/>
          <w:szCs w:val="28"/>
        </w:rPr>
        <w:t>ТРЕБОВАНИЯ К КАЧЕСТВУ КОММУНАЛЬНЫХ УСЛУГ</w:t>
      </w:r>
    </w:p>
    <w:p w:rsidR="00C86272" w:rsidRPr="00717C40" w:rsidRDefault="00C86272" w:rsidP="00C86272">
      <w:pPr>
        <w:pStyle w:val="ConsPlusNormal"/>
        <w:widowControl/>
        <w:ind w:firstLine="0"/>
        <w:jc w:val="center"/>
        <w:rPr>
          <w:b/>
          <w:sz w:val="28"/>
          <w:szCs w:val="28"/>
        </w:rPr>
      </w:pPr>
    </w:p>
    <w:p w:rsidR="00C86272" w:rsidRDefault="00C86272" w:rsidP="00C86272">
      <w:pPr>
        <w:pStyle w:val="ConsPlusNonformat"/>
        <w:widowControl/>
        <w:jc w:val="both"/>
      </w:pPr>
      <w:r>
        <w:t>────────────────────┬────────────────────────┬─────────────────────────────</w:t>
      </w:r>
    </w:p>
    <w:p w:rsidR="00C86272" w:rsidRDefault="00C86272" w:rsidP="00C86272">
      <w:pPr>
        <w:pStyle w:val="ConsPlusNonformat"/>
        <w:widowControl/>
        <w:jc w:val="both"/>
      </w:pPr>
      <w:r>
        <w:t xml:space="preserve">                    │       </w:t>
      </w:r>
      <w:proofErr w:type="gramStart"/>
      <w:r>
        <w:t>Допустимая</w:t>
      </w:r>
      <w:proofErr w:type="gramEnd"/>
      <w:r>
        <w:t xml:space="preserve">       </w:t>
      </w:r>
      <w:proofErr w:type="spellStart"/>
      <w:r>
        <w:t>│Условия</w:t>
      </w:r>
      <w:proofErr w:type="spellEnd"/>
      <w:r>
        <w:t xml:space="preserve"> и порядок изменения</w:t>
      </w:r>
    </w:p>
    <w:p w:rsidR="00C86272" w:rsidRDefault="00C86272" w:rsidP="00C86272">
      <w:pPr>
        <w:pStyle w:val="ConsPlusNonformat"/>
        <w:widowControl/>
        <w:jc w:val="both"/>
      </w:pPr>
      <w:r>
        <w:t xml:space="preserve">                    │   продолжительность    │      размера платы </w:t>
      </w:r>
      <w:proofErr w:type="gramStart"/>
      <w:r>
        <w:t>за</w:t>
      </w:r>
      <w:proofErr w:type="gramEnd"/>
    </w:p>
    <w:p w:rsidR="00C86272" w:rsidRDefault="00C86272" w:rsidP="00C86272">
      <w:pPr>
        <w:pStyle w:val="ConsPlusNonformat"/>
        <w:widowControl/>
        <w:jc w:val="both"/>
      </w:pPr>
      <w:r>
        <w:t xml:space="preserve">                    </w:t>
      </w:r>
      <w:proofErr w:type="spellStart"/>
      <w:r>
        <w:t>│перерывов</w:t>
      </w:r>
      <w:proofErr w:type="spellEnd"/>
      <w:r>
        <w:t xml:space="preserve"> </w:t>
      </w:r>
      <w:proofErr w:type="spellStart"/>
      <w:r>
        <w:t>предоставления│</w:t>
      </w:r>
      <w:proofErr w:type="spellEnd"/>
      <w:r>
        <w:t xml:space="preserve">  коммунальную услугу </w:t>
      </w:r>
      <w:proofErr w:type="gramStart"/>
      <w:r>
        <w:t>при</w:t>
      </w:r>
      <w:proofErr w:type="gramEnd"/>
    </w:p>
    <w:p w:rsidR="00C86272" w:rsidRDefault="00C86272" w:rsidP="00C86272">
      <w:pPr>
        <w:pStyle w:val="ConsPlusNonformat"/>
        <w:widowControl/>
        <w:jc w:val="both"/>
      </w:pPr>
      <w:r>
        <w:t xml:space="preserve">                    │ коммунальной услуги и  </w:t>
      </w:r>
      <w:proofErr w:type="spellStart"/>
      <w:r>
        <w:t>│</w:t>
      </w:r>
      <w:proofErr w:type="gramStart"/>
      <w:r>
        <w:t>предоставлении</w:t>
      </w:r>
      <w:proofErr w:type="spellEnd"/>
      <w:proofErr w:type="gramEnd"/>
      <w:r>
        <w:t xml:space="preserve"> коммунальной</w:t>
      </w:r>
    </w:p>
    <w:p w:rsidR="00C86272" w:rsidRDefault="00C86272" w:rsidP="00C86272">
      <w:pPr>
        <w:pStyle w:val="ConsPlusNonformat"/>
        <w:widowControl/>
        <w:jc w:val="both"/>
      </w:pPr>
      <w:r>
        <w:t xml:space="preserve">                    </w:t>
      </w:r>
      <w:proofErr w:type="gramStart"/>
      <w:r>
        <w:t>│ допустимые отклонения  │    услуги ненадлежащего</w:t>
      </w:r>
      <w:proofErr w:type="gramEnd"/>
    </w:p>
    <w:p w:rsidR="00C86272" w:rsidRDefault="00C86272" w:rsidP="00C86272">
      <w:pPr>
        <w:pStyle w:val="ConsPlusNonformat"/>
        <w:widowControl/>
        <w:jc w:val="both"/>
      </w:pPr>
      <w:r>
        <w:t xml:space="preserve">                    │ качества </w:t>
      </w:r>
      <w:proofErr w:type="gramStart"/>
      <w:r>
        <w:t>коммунальной</w:t>
      </w:r>
      <w:proofErr w:type="gramEnd"/>
      <w:r>
        <w:t xml:space="preserve">  │     качества и (или) с</w:t>
      </w:r>
    </w:p>
    <w:p w:rsidR="00C86272" w:rsidRDefault="00C86272" w:rsidP="00C86272">
      <w:pPr>
        <w:pStyle w:val="ConsPlusNonformat"/>
        <w:widowControl/>
        <w:jc w:val="both"/>
      </w:pPr>
      <w:r>
        <w:t xml:space="preserve">                    │         услуги         │  перерывами, превышающими</w:t>
      </w:r>
    </w:p>
    <w:p w:rsidR="00C86272" w:rsidRDefault="00C86272" w:rsidP="00C86272">
      <w:pPr>
        <w:pStyle w:val="ConsPlusNonformat"/>
        <w:widowControl/>
        <w:jc w:val="both"/>
      </w:pPr>
      <w:r>
        <w:t xml:space="preserve">                    │                        </w:t>
      </w:r>
      <w:proofErr w:type="spellStart"/>
      <w:r>
        <w:t>│</w:t>
      </w:r>
      <w:proofErr w:type="spellEnd"/>
      <w:r>
        <w:t xml:space="preserve">       </w:t>
      </w:r>
      <w:proofErr w:type="gramStart"/>
      <w:r>
        <w:t>установленную</w:t>
      </w:r>
      <w:proofErr w:type="gramEnd"/>
    </w:p>
    <w:p w:rsidR="00C86272" w:rsidRDefault="00C86272" w:rsidP="00C86272">
      <w:pPr>
        <w:pStyle w:val="ConsPlusNonformat"/>
        <w:widowControl/>
        <w:jc w:val="both"/>
      </w:pPr>
      <w:r>
        <w:t xml:space="preserve">                    │                        </w:t>
      </w:r>
      <w:proofErr w:type="spellStart"/>
      <w:r>
        <w:t>│</w:t>
      </w:r>
      <w:proofErr w:type="spellEnd"/>
      <w:r>
        <w:t xml:space="preserve">     продолжительность</w:t>
      </w:r>
    </w:p>
    <w:p w:rsidR="00C86272" w:rsidRDefault="00C86272" w:rsidP="00C86272">
      <w:pPr>
        <w:pStyle w:val="ConsPlusNonformat"/>
        <w:widowControl/>
        <w:jc w:val="both"/>
      </w:pPr>
      <w:r>
        <w:t>────────────────────┴────────────────────────┴─────────────────────────────</w:t>
      </w:r>
    </w:p>
    <w:p w:rsidR="00C86272" w:rsidRDefault="00C86272" w:rsidP="00C86272">
      <w:pPr>
        <w:pStyle w:val="ConsPlusNonformat"/>
        <w:widowControl/>
      </w:pPr>
      <w:r>
        <w:t xml:space="preserve">                         I. Холодное водоснабжение</w:t>
      </w:r>
    </w:p>
    <w:p w:rsidR="00C86272" w:rsidRDefault="00C86272" w:rsidP="00C86272">
      <w:pPr>
        <w:pStyle w:val="ConsPlusNonformat"/>
        <w:widowControl/>
      </w:pPr>
    </w:p>
    <w:p w:rsidR="00C86272" w:rsidRDefault="00C86272" w:rsidP="00C86272">
      <w:pPr>
        <w:pStyle w:val="ConsPlusNonformat"/>
        <w:widowControl/>
      </w:pPr>
      <w:r>
        <w:t xml:space="preserve"> 1. </w:t>
      </w:r>
      <w:proofErr w:type="gramStart"/>
      <w:r>
        <w:t>Бесперебойное</w:t>
      </w:r>
      <w:proofErr w:type="gramEnd"/>
      <w:r>
        <w:t xml:space="preserve">    допустимая               за каждый час превышения</w:t>
      </w:r>
    </w:p>
    <w:p w:rsidR="00C86272" w:rsidRDefault="00C86272" w:rsidP="00C86272">
      <w:pPr>
        <w:pStyle w:val="ConsPlusNonformat"/>
        <w:widowControl/>
      </w:pPr>
      <w:r>
        <w:t xml:space="preserve"> </w:t>
      </w:r>
      <w:proofErr w:type="gramStart"/>
      <w:r>
        <w:t>круглосуточное</w:t>
      </w:r>
      <w:proofErr w:type="gramEnd"/>
      <w:r>
        <w:t xml:space="preserve">      продолжительность        допустимой продолжительности</w:t>
      </w:r>
    </w:p>
    <w:p w:rsidR="00C86272" w:rsidRDefault="00C86272" w:rsidP="00C86272">
      <w:pPr>
        <w:pStyle w:val="ConsPlusNonformat"/>
        <w:widowControl/>
      </w:pPr>
      <w:r>
        <w:t xml:space="preserve"> холодное            перерыва подачи холодной перерыва подачи холодной</w:t>
      </w:r>
    </w:p>
    <w:p w:rsidR="00C86272" w:rsidRDefault="00C86272" w:rsidP="00C86272">
      <w:pPr>
        <w:pStyle w:val="ConsPlusNonformat"/>
        <w:widowControl/>
      </w:pPr>
      <w:r>
        <w:t xml:space="preserve"> водоснабжение в     воды:                    воды, исчисленной суммарно</w:t>
      </w:r>
    </w:p>
    <w:p w:rsidR="00C86272" w:rsidRDefault="00C86272" w:rsidP="00C86272">
      <w:pPr>
        <w:pStyle w:val="ConsPlusNonformat"/>
        <w:widowControl/>
      </w:pPr>
      <w:r>
        <w:t xml:space="preserve"> течение года        8 часов (суммарно) </w:t>
      </w:r>
      <w:proofErr w:type="gramStart"/>
      <w:r>
        <w:t>в</w:t>
      </w:r>
      <w:proofErr w:type="gramEnd"/>
      <w:r>
        <w:t xml:space="preserve">     за расчетный период, в</w:t>
      </w:r>
    </w:p>
    <w:p w:rsidR="00C86272" w:rsidRDefault="00C86272" w:rsidP="00C86272">
      <w:pPr>
        <w:pStyle w:val="ConsPlusNonformat"/>
        <w:widowControl/>
      </w:pPr>
      <w:r>
        <w:t xml:space="preserve">                     течение 1 месяца,        </w:t>
      </w:r>
      <w:proofErr w:type="gramStart"/>
      <w:r>
        <w:t>котором</w:t>
      </w:r>
      <w:proofErr w:type="gramEnd"/>
      <w:r>
        <w:t xml:space="preserve"> произошло</w:t>
      </w:r>
    </w:p>
    <w:p w:rsidR="00C86272" w:rsidRDefault="00C86272" w:rsidP="00C86272">
      <w:pPr>
        <w:pStyle w:val="ConsPlusNonformat"/>
        <w:widowControl/>
      </w:pPr>
      <w:r>
        <w:t xml:space="preserve">                     4 часа единовременно,    превышение, размер платы </w:t>
      </w:r>
      <w:proofErr w:type="gramStart"/>
      <w:r>
        <w:t>за</w:t>
      </w:r>
      <w:proofErr w:type="gramEnd"/>
    </w:p>
    <w:p w:rsidR="00C86272" w:rsidRDefault="00C86272" w:rsidP="00C86272">
      <w:pPr>
        <w:pStyle w:val="ConsPlusNonformat"/>
        <w:widowControl/>
      </w:pPr>
      <w:r>
        <w:t xml:space="preserve">                     при аварии в             коммунальную услугу </w:t>
      </w:r>
      <w:proofErr w:type="gramStart"/>
      <w:r>
        <w:t>за</w:t>
      </w:r>
      <w:proofErr w:type="gramEnd"/>
      <w:r>
        <w:t xml:space="preserve"> такой</w:t>
      </w:r>
    </w:p>
    <w:p w:rsidR="00C86272" w:rsidRDefault="00C86272" w:rsidP="00C86272">
      <w:pPr>
        <w:pStyle w:val="ConsPlusNonformat"/>
        <w:widowControl/>
      </w:pPr>
      <w:r>
        <w:t xml:space="preserve">                     централизованных </w:t>
      </w:r>
      <w:proofErr w:type="gramStart"/>
      <w:r>
        <w:t>сетях</w:t>
      </w:r>
      <w:proofErr w:type="gramEnd"/>
      <w:r>
        <w:t xml:space="preserve">   расчетный период снижается</w:t>
      </w:r>
    </w:p>
    <w:p w:rsidR="00C86272" w:rsidRDefault="00C86272" w:rsidP="00C86272">
      <w:pPr>
        <w:pStyle w:val="ConsPlusNonformat"/>
        <w:widowControl/>
      </w:pPr>
      <w:r>
        <w:t xml:space="preserve">                     инженерно-технического   на 0,15 процента размера</w:t>
      </w:r>
    </w:p>
    <w:p w:rsidR="00C86272" w:rsidRDefault="00C86272" w:rsidP="00C86272">
      <w:pPr>
        <w:pStyle w:val="ConsPlusNonformat"/>
        <w:widowControl/>
      </w:pPr>
      <w:r>
        <w:t xml:space="preserve">                     обеспечения холодного    платы, определенного </w:t>
      </w:r>
      <w:proofErr w:type="gramStart"/>
      <w:r>
        <w:t>за</w:t>
      </w:r>
      <w:proofErr w:type="gramEnd"/>
    </w:p>
    <w:p w:rsidR="00C86272" w:rsidRDefault="00C86272" w:rsidP="00C86272">
      <w:pPr>
        <w:pStyle w:val="ConsPlusNonformat"/>
        <w:widowControl/>
      </w:pPr>
      <w:r>
        <w:t xml:space="preserve">                     водоснабжения - в        такой расчетный период </w:t>
      </w:r>
      <w:proofErr w:type="gramStart"/>
      <w:r>
        <w:t>в</w:t>
      </w:r>
      <w:proofErr w:type="gramEnd"/>
    </w:p>
    <w:p w:rsidR="00C86272" w:rsidRDefault="00C86272" w:rsidP="00C86272">
      <w:pPr>
        <w:pStyle w:val="ConsPlusNonformat"/>
        <w:widowControl/>
      </w:pPr>
      <w:r>
        <w:t xml:space="preserve">                     </w:t>
      </w:r>
      <w:proofErr w:type="gramStart"/>
      <w:r>
        <w:t>соответствии с           соответствии с приложением N</w:t>
      </w:r>
      <w:proofErr w:type="gramEnd"/>
    </w:p>
    <w:p w:rsidR="00C86272" w:rsidRDefault="00C86272" w:rsidP="00C86272">
      <w:pPr>
        <w:pStyle w:val="ConsPlusNonformat"/>
        <w:widowControl/>
      </w:pPr>
      <w:r>
        <w:t xml:space="preserve">                     требованиями             2 к Правилам предоставления</w:t>
      </w:r>
    </w:p>
    <w:p w:rsidR="00C86272" w:rsidRDefault="00C86272" w:rsidP="00C86272">
      <w:pPr>
        <w:pStyle w:val="ConsPlusNonformat"/>
        <w:widowControl/>
      </w:pPr>
      <w:r>
        <w:t xml:space="preserve">                     законодательства         коммунальных услуг</w:t>
      </w:r>
    </w:p>
    <w:p w:rsidR="00C86272" w:rsidRDefault="00C86272" w:rsidP="00C86272">
      <w:pPr>
        <w:pStyle w:val="ConsPlusNonformat"/>
        <w:widowControl/>
      </w:pPr>
      <w:r>
        <w:t xml:space="preserve">                     Российской Федерации     собственникам и</w:t>
      </w:r>
    </w:p>
    <w:p w:rsidR="00C86272" w:rsidRDefault="00C86272" w:rsidP="00C86272">
      <w:pPr>
        <w:pStyle w:val="ConsPlusNonformat"/>
        <w:widowControl/>
      </w:pPr>
      <w:r>
        <w:t xml:space="preserve">                     о </w:t>
      </w:r>
      <w:proofErr w:type="gramStart"/>
      <w:r>
        <w:t>техническом</w:t>
      </w:r>
      <w:proofErr w:type="gramEnd"/>
      <w:r>
        <w:t xml:space="preserve">            пользователям помещений в</w:t>
      </w:r>
    </w:p>
    <w:p w:rsidR="00C86272" w:rsidRDefault="00C86272" w:rsidP="00C86272">
      <w:pPr>
        <w:pStyle w:val="ConsPlusNonformat"/>
        <w:widowControl/>
      </w:pPr>
      <w:r>
        <w:t xml:space="preserve">                     </w:t>
      </w:r>
      <w:proofErr w:type="gramStart"/>
      <w:r>
        <w:t>регулировании</w:t>
      </w:r>
      <w:proofErr w:type="gramEnd"/>
      <w:r>
        <w:t>,           многоквартирных домах и</w:t>
      </w:r>
    </w:p>
    <w:p w:rsidR="00C86272" w:rsidRDefault="00C86272" w:rsidP="00C86272">
      <w:pPr>
        <w:pStyle w:val="ConsPlusNonformat"/>
        <w:widowControl/>
      </w:pPr>
      <w:r>
        <w:t xml:space="preserve">                     </w:t>
      </w:r>
      <w:proofErr w:type="gramStart"/>
      <w:r>
        <w:t>установленными для       жилых домов, утвержденным</w:t>
      </w:r>
      <w:proofErr w:type="gramEnd"/>
    </w:p>
    <w:p w:rsidR="00C86272" w:rsidRDefault="00C86272" w:rsidP="00C86272">
      <w:pPr>
        <w:pStyle w:val="ConsPlusNonformat"/>
        <w:widowControl/>
      </w:pPr>
      <w:r>
        <w:t xml:space="preserve">                     </w:t>
      </w:r>
      <w:proofErr w:type="gramStart"/>
      <w:r>
        <w:t>наружных</w:t>
      </w:r>
      <w:proofErr w:type="gramEnd"/>
      <w:r>
        <w:t xml:space="preserve"> водопроводных   Постановлением Правительства</w:t>
      </w:r>
    </w:p>
    <w:p w:rsidR="00C86272" w:rsidRDefault="00C86272" w:rsidP="00C86272">
      <w:pPr>
        <w:pStyle w:val="ConsPlusNonformat"/>
        <w:widowControl/>
      </w:pPr>
      <w:r>
        <w:t xml:space="preserve">                     </w:t>
      </w:r>
      <w:proofErr w:type="gramStart"/>
      <w:r>
        <w:t>сетей и сооружений (</w:t>
      </w:r>
      <w:proofErr w:type="spellStart"/>
      <w:r>
        <w:t>СНиП</w:t>
      </w:r>
      <w:proofErr w:type="spellEnd"/>
      <w:r>
        <w:t xml:space="preserve"> Российской Федерации от 6</w:t>
      </w:r>
      <w:proofErr w:type="gramEnd"/>
    </w:p>
    <w:p w:rsidR="00C86272" w:rsidRDefault="00C86272" w:rsidP="00C86272">
      <w:pPr>
        <w:pStyle w:val="ConsPlusNonformat"/>
        <w:widowControl/>
      </w:pPr>
      <w:r>
        <w:t xml:space="preserve">                     2.04.02-84*)             мая 2011 г. N 354 (далее -</w:t>
      </w:r>
    </w:p>
    <w:p w:rsidR="00C86272" w:rsidRDefault="00C86272" w:rsidP="00C86272">
      <w:pPr>
        <w:pStyle w:val="ConsPlusNonformat"/>
        <w:widowControl/>
      </w:pPr>
      <w:r>
        <w:t xml:space="preserve">                                              </w:t>
      </w:r>
      <w:proofErr w:type="gramStart"/>
      <w:r>
        <w:t>Правила), с учетом положений</w:t>
      </w:r>
      <w:proofErr w:type="gramEnd"/>
    </w:p>
    <w:p w:rsidR="00C86272" w:rsidRDefault="00C86272" w:rsidP="00C86272">
      <w:pPr>
        <w:pStyle w:val="ConsPlusNonformat"/>
        <w:widowControl/>
      </w:pPr>
      <w:r>
        <w:t xml:space="preserve">                                              раздела IX Правил</w:t>
      </w:r>
    </w:p>
    <w:p w:rsidR="00C86272" w:rsidRDefault="00C86272" w:rsidP="00C86272">
      <w:pPr>
        <w:pStyle w:val="ConsPlusNonformat"/>
        <w:widowControl/>
      </w:pPr>
    </w:p>
    <w:p w:rsidR="00C86272" w:rsidRDefault="00C86272" w:rsidP="00C86272">
      <w:pPr>
        <w:pStyle w:val="ConsPlusNonformat"/>
        <w:widowControl/>
      </w:pPr>
      <w:r>
        <w:t xml:space="preserve"> 2. Постоянное       отклонение состава и     при несоответствии состава и</w:t>
      </w:r>
    </w:p>
    <w:p w:rsidR="00C86272" w:rsidRDefault="00C86272" w:rsidP="00C86272">
      <w:pPr>
        <w:pStyle w:val="ConsPlusNonformat"/>
        <w:widowControl/>
      </w:pPr>
      <w:r>
        <w:t xml:space="preserve"> соответствие        свойств холодной воды от свойств холодной воды</w:t>
      </w:r>
    </w:p>
    <w:p w:rsidR="00C86272" w:rsidRDefault="00C86272" w:rsidP="00C86272">
      <w:pPr>
        <w:pStyle w:val="ConsPlusNonformat"/>
        <w:widowControl/>
      </w:pPr>
      <w:r>
        <w:t xml:space="preserve"> состава и свой</w:t>
      </w:r>
      <w:proofErr w:type="gramStart"/>
      <w:r>
        <w:t>ств   тр</w:t>
      </w:r>
      <w:proofErr w:type="gramEnd"/>
      <w:r>
        <w:t>ебований               требованиям законодательства</w:t>
      </w:r>
    </w:p>
    <w:p w:rsidR="00C86272" w:rsidRDefault="00C86272" w:rsidP="00C86272">
      <w:pPr>
        <w:pStyle w:val="ConsPlusNonformat"/>
        <w:widowControl/>
      </w:pPr>
      <w:r>
        <w:t xml:space="preserve"> холодной воды       законодательства         Российской Федерации о</w:t>
      </w:r>
    </w:p>
    <w:p w:rsidR="00C86272" w:rsidRDefault="00C86272" w:rsidP="00C86272">
      <w:pPr>
        <w:pStyle w:val="ConsPlusNonformat"/>
        <w:widowControl/>
      </w:pPr>
      <w:r>
        <w:t xml:space="preserve"> требованиям         Российской Федерации о   техническом регулировании</w:t>
      </w:r>
    </w:p>
    <w:p w:rsidR="00C86272" w:rsidRDefault="00C86272" w:rsidP="00C86272">
      <w:pPr>
        <w:pStyle w:val="ConsPlusNonformat"/>
        <w:widowControl/>
      </w:pPr>
      <w:r>
        <w:t xml:space="preserve"> законодательства    </w:t>
      </w:r>
      <w:proofErr w:type="gramStart"/>
      <w:r>
        <w:t>техническом</w:t>
      </w:r>
      <w:proofErr w:type="gramEnd"/>
      <w:r>
        <w:t xml:space="preserve">              размер платы за коммунальную</w:t>
      </w:r>
    </w:p>
    <w:p w:rsidR="00C86272" w:rsidRDefault="00C86272" w:rsidP="00C86272">
      <w:pPr>
        <w:pStyle w:val="ConsPlusNonformat"/>
        <w:widowControl/>
      </w:pPr>
      <w:r>
        <w:t xml:space="preserve"> </w:t>
      </w:r>
      <w:proofErr w:type="gramStart"/>
      <w:r>
        <w:t>Российской</w:t>
      </w:r>
      <w:proofErr w:type="gramEnd"/>
      <w:r>
        <w:t xml:space="preserve">          регулировании не         услугу, определенный за</w:t>
      </w:r>
    </w:p>
    <w:p w:rsidR="00C86272" w:rsidRDefault="00C86272" w:rsidP="00C86272">
      <w:pPr>
        <w:pStyle w:val="ConsPlusNonformat"/>
        <w:widowControl/>
      </w:pPr>
      <w:r>
        <w:t xml:space="preserve"> Федерации о         допускается              расчетный период </w:t>
      </w:r>
      <w:proofErr w:type="gramStart"/>
      <w:r>
        <w:t>в</w:t>
      </w:r>
      <w:proofErr w:type="gramEnd"/>
    </w:p>
    <w:p w:rsidR="00C86272" w:rsidRDefault="00C86272" w:rsidP="00C86272">
      <w:pPr>
        <w:pStyle w:val="ConsPlusNonformat"/>
        <w:widowControl/>
      </w:pPr>
      <w:r>
        <w:t xml:space="preserve"> техническом                                  </w:t>
      </w:r>
      <w:proofErr w:type="gramStart"/>
      <w:r>
        <w:t>соответствии</w:t>
      </w:r>
      <w:proofErr w:type="gramEnd"/>
      <w:r>
        <w:t xml:space="preserve"> с приложением N</w:t>
      </w:r>
    </w:p>
    <w:p w:rsidR="00C86272" w:rsidRDefault="00C86272" w:rsidP="00C86272">
      <w:pPr>
        <w:pStyle w:val="ConsPlusNonformat"/>
        <w:widowControl/>
      </w:pPr>
      <w:r>
        <w:t xml:space="preserve"> регулировании                                2 к Правилам, снижается </w:t>
      </w:r>
      <w:proofErr w:type="gramStart"/>
      <w:r>
        <w:t>на</w:t>
      </w:r>
      <w:proofErr w:type="gramEnd"/>
    </w:p>
    <w:p w:rsidR="00C86272" w:rsidRDefault="00C86272" w:rsidP="00C86272">
      <w:pPr>
        <w:pStyle w:val="ConsPlusNonformat"/>
        <w:widowControl/>
      </w:pPr>
      <w:r>
        <w:t xml:space="preserve"> </w:t>
      </w:r>
      <w:proofErr w:type="gramStart"/>
      <w:r>
        <w:t>(</w:t>
      </w:r>
      <w:proofErr w:type="spellStart"/>
      <w:r>
        <w:t>СанПиН</w:t>
      </w:r>
      <w:proofErr w:type="spellEnd"/>
      <w:r>
        <w:t xml:space="preserve">                                      размер платы, исчисленный</w:t>
      </w:r>
      <w:proofErr w:type="gramEnd"/>
    </w:p>
    <w:p w:rsidR="00C86272" w:rsidRDefault="00C86272" w:rsidP="00C86272">
      <w:pPr>
        <w:pStyle w:val="ConsPlusNonformat"/>
        <w:widowControl/>
      </w:pPr>
      <w:r>
        <w:t xml:space="preserve"> </w:t>
      </w:r>
      <w:proofErr w:type="gramStart"/>
      <w:r>
        <w:t>2.1.4.1074-01)                               суммарно за каждый день</w:t>
      </w:r>
      <w:proofErr w:type="gramEnd"/>
    </w:p>
    <w:p w:rsidR="00C86272" w:rsidRDefault="00C86272" w:rsidP="00C86272">
      <w:pPr>
        <w:pStyle w:val="ConsPlusNonformat"/>
        <w:widowControl/>
      </w:pPr>
      <w:r>
        <w:t xml:space="preserve">                                              предоставления </w:t>
      </w:r>
      <w:proofErr w:type="gramStart"/>
      <w:r>
        <w:t>коммунальной</w:t>
      </w:r>
      <w:proofErr w:type="gramEnd"/>
    </w:p>
    <w:p w:rsidR="00C86272" w:rsidRDefault="00C86272" w:rsidP="00C86272">
      <w:pPr>
        <w:pStyle w:val="ConsPlusNonformat"/>
        <w:widowControl/>
      </w:pPr>
      <w:r>
        <w:t xml:space="preserve">                                              услуги </w:t>
      </w:r>
      <w:proofErr w:type="gramStart"/>
      <w:r>
        <w:t>ненадлежащего</w:t>
      </w:r>
      <w:proofErr w:type="gramEnd"/>
    </w:p>
    <w:p w:rsidR="00C86272" w:rsidRDefault="00C86272" w:rsidP="00C86272">
      <w:pPr>
        <w:pStyle w:val="ConsPlusNonformat"/>
        <w:widowControl/>
      </w:pPr>
      <w:r>
        <w:t xml:space="preserve">                                              </w:t>
      </w:r>
      <w:proofErr w:type="gramStart"/>
      <w:r>
        <w:t>качества (независимо от</w:t>
      </w:r>
      <w:proofErr w:type="gramEnd"/>
    </w:p>
    <w:p w:rsidR="00C86272" w:rsidRDefault="00C86272" w:rsidP="00C86272">
      <w:pPr>
        <w:pStyle w:val="ConsPlusNonformat"/>
        <w:widowControl/>
      </w:pPr>
      <w:r>
        <w:t xml:space="preserve">                                              показаний приборов учета) </w:t>
      </w:r>
      <w:proofErr w:type="gramStart"/>
      <w:r>
        <w:t>в</w:t>
      </w:r>
      <w:proofErr w:type="gramEnd"/>
    </w:p>
    <w:p w:rsidR="00C86272" w:rsidRDefault="00C86272" w:rsidP="00C86272">
      <w:pPr>
        <w:pStyle w:val="ConsPlusNonformat"/>
        <w:widowControl/>
      </w:pPr>
      <w:r>
        <w:lastRenderedPageBreak/>
        <w:t xml:space="preserve">                                              </w:t>
      </w:r>
      <w:proofErr w:type="gramStart"/>
      <w:r>
        <w:t>соответствии</w:t>
      </w:r>
      <w:proofErr w:type="gramEnd"/>
      <w:r>
        <w:t xml:space="preserve"> с пунктом 101</w:t>
      </w:r>
    </w:p>
    <w:p w:rsidR="00C86272" w:rsidRDefault="00C86272" w:rsidP="00C86272">
      <w:pPr>
        <w:pStyle w:val="ConsPlusNonformat"/>
        <w:widowControl/>
      </w:pPr>
      <w:r>
        <w:t xml:space="preserve">                                              Правил</w:t>
      </w:r>
    </w:p>
    <w:p w:rsidR="00C86272" w:rsidRDefault="00C86272" w:rsidP="00C86272">
      <w:pPr>
        <w:pStyle w:val="ConsPlusNonformat"/>
        <w:widowControl/>
      </w:pPr>
    </w:p>
    <w:p w:rsidR="00C86272" w:rsidRDefault="00C86272" w:rsidP="00C86272">
      <w:pPr>
        <w:pStyle w:val="ConsPlusNonformat"/>
        <w:widowControl/>
      </w:pPr>
      <w:r>
        <w:t xml:space="preserve"> 3. Давление в       отклонение давления не   за каждый час подачи</w:t>
      </w:r>
    </w:p>
    <w:p w:rsidR="00C86272" w:rsidRDefault="00C86272" w:rsidP="00C86272">
      <w:pPr>
        <w:pStyle w:val="ConsPlusNonformat"/>
        <w:widowControl/>
      </w:pPr>
      <w:r>
        <w:t xml:space="preserve"> системе холодного   допускается              холодной воды суммарно </w:t>
      </w:r>
      <w:proofErr w:type="gramStart"/>
      <w:r>
        <w:t>в</w:t>
      </w:r>
      <w:proofErr w:type="gramEnd"/>
    </w:p>
    <w:p w:rsidR="00C86272" w:rsidRDefault="00C86272" w:rsidP="00C86272">
      <w:pPr>
        <w:pStyle w:val="ConsPlusNonformat"/>
        <w:widowControl/>
      </w:pPr>
      <w:r>
        <w:t xml:space="preserve"> водоснабжения в                              течение расчетного периода,</w:t>
      </w:r>
    </w:p>
    <w:p w:rsidR="00C86272" w:rsidRDefault="00C86272" w:rsidP="00C86272">
      <w:pPr>
        <w:pStyle w:val="ConsPlusNonformat"/>
        <w:widowControl/>
      </w:pPr>
      <w:r>
        <w:t xml:space="preserve"> точке </w:t>
      </w:r>
      <w:proofErr w:type="spellStart"/>
      <w:proofErr w:type="gramStart"/>
      <w:r>
        <w:t>водоразбора</w:t>
      </w:r>
      <w:proofErr w:type="spellEnd"/>
      <w:proofErr w:type="gramEnd"/>
      <w:r>
        <w:t xml:space="preserve">                            в котором произошло</w:t>
      </w:r>
    </w:p>
    <w:p w:rsidR="00C86272" w:rsidRDefault="00C86272" w:rsidP="00C86272">
      <w:pPr>
        <w:pStyle w:val="ConsPlusNonformat"/>
        <w:widowControl/>
      </w:pPr>
      <w:r>
        <w:t xml:space="preserve"> &lt;1&gt;:                                         отклонение давления:</w:t>
      </w:r>
    </w:p>
    <w:p w:rsidR="00C86272" w:rsidRDefault="00C86272" w:rsidP="00C86272">
      <w:pPr>
        <w:pStyle w:val="ConsPlusNonformat"/>
        <w:widowControl/>
      </w:pPr>
      <w:r>
        <w:t xml:space="preserve"> в </w:t>
      </w:r>
      <w:proofErr w:type="gramStart"/>
      <w:r>
        <w:t>многоквартирных</w:t>
      </w:r>
      <w:proofErr w:type="gramEnd"/>
      <w:r>
        <w:t xml:space="preserve">                            при давлении, отличающемся</w:t>
      </w:r>
    </w:p>
    <w:p w:rsidR="00C86272" w:rsidRDefault="00C86272" w:rsidP="00C86272">
      <w:pPr>
        <w:pStyle w:val="ConsPlusNonformat"/>
        <w:widowControl/>
      </w:pPr>
      <w:r>
        <w:t xml:space="preserve"> домах и жилых домах                          от </w:t>
      </w:r>
      <w:proofErr w:type="gramStart"/>
      <w:r>
        <w:t>установленного</w:t>
      </w:r>
      <w:proofErr w:type="gramEnd"/>
      <w:r>
        <w:t xml:space="preserve"> до 25</w:t>
      </w:r>
    </w:p>
    <w:p w:rsidR="00C86272" w:rsidRDefault="00C86272" w:rsidP="00C86272">
      <w:pPr>
        <w:pStyle w:val="ConsPlusNonformat"/>
        <w:widowControl/>
      </w:pPr>
      <w:r>
        <w:t xml:space="preserve"> </w:t>
      </w:r>
      <w:proofErr w:type="gramStart"/>
      <w:r>
        <w:t>- от 0,03 МПа (0,3                           процентов, размер платы за</w:t>
      </w:r>
      <w:proofErr w:type="gramEnd"/>
    </w:p>
    <w:p w:rsidR="00C86272" w:rsidRDefault="00C86272" w:rsidP="00C86272">
      <w:pPr>
        <w:pStyle w:val="ConsPlusNonformat"/>
        <w:widowControl/>
      </w:pPr>
      <w:r>
        <w:t xml:space="preserve"> кгс/кв. см) до 0,6                           коммунальную услугу </w:t>
      </w:r>
      <w:proofErr w:type="gramStart"/>
      <w:r>
        <w:t>за</w:t>
      </w:r>
      <w:proofErr w:type="gramEnd"/>
    </w:p>
    <w:p w:rsidR="00C86272" w:rsidRDefault="00C86272" w:rsidP="00C86272">
      <w:pPr>
        <w:pStyle w:val="ConsPlusNonformat"/>
        <w:widowControl/>
      </w:pPr>
      <w:r>
        <w:t xml:space="preserve"> МПа (6 кгс/кв. см);                          указанный расчетный период</w:t>
      </w:r>
    </w:p>
    <w:p w:rsidR="00C86272" w:rsidRDefault="00C86272" w:rsidP="00C86272">
      <w:pPr>
        <w:pStyle w:val="ConsPlusNonformat"/>
        <w:widowControl/>
      </w:pPr>
      <w:r>
        <w:t xml:space="preserve"> у </w:t>
      </w:r>
      <w:proofErr w:type="gramStart"/>
      <w:r>
        <w:t>водоразборных</w:t>
      </w:r>
      <w:proofErr w:type="gramEnd"/>
      <w:r>
        <w:t xml:space="preserve">                              снижается на 0,1 процента</w:t>
      </w:r>
    </w:p>
    <w:p w:rsidR="00C86272" w:rsidRDefault="00C86272" w:rsidP="00C86272">
      <w:pPr>
        <w:pStyle w:val="ConsPlusNonformat"/>
        <w:widowControl/>
      </w:pPr>
      <w:r>
        <w:t xml:space="preserve"> колонок - не менее                           размера платы, определенного</w:t>
      </w:r>
    </w:p>
    <w:p w:rsidR="00C86272" w:rsidRDefault="00C86272" w:rsidP="00C86272">
      <w:pPr>
        <w:pStyle w:val="ConsPlusNonformat"/>
        <w:widowControl/>
      </w:pPr>
      <w:r>
        <w:t xml:space="preserve"> </w:t>
      </w:r>
      <w:proofErr w:type="gramStart"/>
      <w:r>
        <w:t>0,1 МПа (1 кгс/кв.                           за такой расчетный период в</w:t>
      </w:r>
      <w:proofErr w:type="gramEnd"/>
    </w:p>
    <w:p w:rsidR="00C86272" w:rsidRDefault="00C86272" w:rsidP="00C86272">
      <w:pPr>
        <w:pStyle w:val="ConsPlusNonformat"/>
        <w:widowControl/>
      </w:pPr>
      <w:r>
        <w:t xml:space="preserve"> </w:t>
      </w:r>
      <w:proofErr w:type="gramStart"/>
      <w:r>
        <w:t>см</w:t>
      </w:r>
      <w:proofErr w:type="gramEnd"/>
      <w:r>
        <w:t>)                                          соответствии с приложением N</w:t>
      </w:r>
    </w:p>
    <w:p w:rsidR="00C86272" w:rsidRDefault="00C86272" w:rsidP="00C86272">
      <w:pPr>
        <w:pStyle w:val="ConsPlusNonformat"/>
        <w:widowControl/>
      </w:pPr>
      <w:r>
        <w:t xml:space="preserve">                                              2 к Правилам;</w:t>
      </w:r>
    </w:p>
    <w:p w:rsidR="00C86272" w:rsidRDefault="00C86272" w:rsidP="00C86272">
      <w:pPr>
        <w:pStyle w:val="ConsPlusNonformat"/>
        <w:widowControl/>
      </w:pPr>
      <w:r>
        <w:t xml:space="preserve">                                              при давлении, отличающемся</w:t>
      </w:r>
    </w:p>
    <w:p w:rsidR="00C86272" w:rsidRDefault="00C86272" w:rsidP="00C86272">
      <w:pPr>
        <w:pStyle w:val="ConsPlusNonformat"/>
        <w:widowControl/>
      </w:pPr>
      <w:r>
        <w:t xml:space="preserve">                                              от </w:t>
      </w:r>
      <w:proofErr w:type="gramStart"/>
      <w:r>
        <w:t>установленного</w:t>
      </w:r>
      <w:proofErr w:type="gramEnd"/>
      <w:r>
        <w:t xml:space="preserve"> более чем</w:t>
      </w:r>
    </w:p>
    <w:p w:rsidR="00C86272" w:rsidRDefault="00C86272" w:rsidP="00C86272">
      <w:pPr>
        <w:pStyle w:val="ConsPlusNonformat"/>
        <w:widowControl/>
      </w:pPr>
      <w:r>
        <w:t xml:space="preserve">                                              на 25 процентов, размер</w:t>
      </w:r>
    </w:p>
    <w:p w:rsidR="00C86272" w:rsidRDefault="00C86272" w:rsidP="00C86272">
      <w:pPr>
        <w:pStyle w:val="ConsPlusNonformat"/>
        <w:widowControl/>
      </w:pPr>
      <w:r>
        <w:t xml:space="preserve">                                              платы за </w:t>
      </w:r>
      <w:proofErr w:type="gramStart"/>
      <w:r>
        <w:t>коммунальную</w:t>
      </w:r>
      <w:proofErr w:type="gramEnd"/>
    </w:p>
    <w:p w:rsidR="00C86272" w:rsidRDefault="00C86272" w:rsidP="00C86272">
      <w:pPr>
        <w:pStyle w:val="ConsPlusNonformat"/>
        <w:widowControl/>
      </w:pPr>
      <w:r>
        <w:t xml:space="preserve">                                              услугу, </w:t>
      </w:r>
      <w:proofErr w:type="gramStart"/>
      <w:r>
        <w:t>определенный</w:t>
      </w:r>
      <w:proofErr w:type="gramEnd"/>
      <w:r>
        <w:t xml:space="preserve"> за</w:t>
      </w:r>
    </w:p>
    <w:p w:rsidR="00C86272" w:rsidRDefault="00C86272" w:rsidP="00C86272">
      <w:pPr>
        <w:pStyle w:val="ConsPlusNonformat"/>
        <w:widowControl/>
      </w:pPr>
      <w:r>
        <w:t xml:space="preserve">                                              расчетный период </w:t>
      </w:r>
      <w:proofErr w:type="gramStart"/>
      <w:r>
        <w:t>в</w:t>
      </w:r>
      <w:proofErr w:type="gramEnd"/>
    </w:p>
    <w:p w:rsidR="00C86272" w:rsidRDefault="00C86272" w:rsidP="00C86272">
      <w:pPr>
        <w:pStyle w:val="ConsPlusNonformat"/>
        <w:widowControl/>
      </w:pPr>
      <w:r>
        <w:t xml:space="preserve">                                              </w:t>
      </w:r>
      <w:proofErr w:type="gramStart"/>
      <w:r>
        <w:t>соответствии</w:t>
      </w:r>
      <w:proofErr w:type="gramEnd"/>
      <w:r>
        <w:t xml:space="preserve"> с приложением N</w:t>
      </w:r>
    </w:p>
    <w:p w:rsidR="00C86272" w:rsidRDefault="00C86272" w:rsidP="00C86272">
      <w:pPr>
        <w:pStyle w:val="ConsPlusNonformat"/>
        <w:widowControl/>
      </w:pPr>
      <w:r>
        <w:t xml:space="preserve">                                              2 к Правилам, снижается </w:t>
      </w:r>
      <w:proofErr w:type="gramStart"/>
      <w:r>
        <w:t>на</w:t>
      </w:r>
      <w:proofErr w:type="gramEnd"/>
    </w:p>
    <w:p w:rsidR="00C86272" w:rsidRDefault="00C86272" w:rsidP="00C86272">
      <w:pPr>
        <w:pStyle w:val="ConsPlusNonformat"/>
        <w:widowControl/>
      </w:pPr>
      <w:r>
        <w:t xml:space="preserve">                                              размер платы, исчисленный</w:t>
      </w:r>
    </w:p>
    <w:p w:rsidR="00C86272" w:rsidRDefault="00C86272" w:rsidP="00C86272">
      <w:pPr>
        <w:pStyle w:val="ConsPlusNonformat"/>
        <w:widowControl/>
      </w:pPr>
      <w:r>
        <w:t xml:space="preserve">                                              суммарно за каждый день</w:t>
      </w:r>
    </w:p>
    <w:p w:rsidR="00C86272" w:rsidRDefault="00C86272" w:rsidP="00C86272">
      <w:pPr>
        <w:pStyle w:val="ConsPlusNonformat"/>
        <w:widowControl/>
      </w:pPr>
      <w:r>
        <w:t xml:space="preserve">                                              предоставления </w:t>
      </w:r>
      <w:proofErr w:type="gramStart"/>
      <w:r>
        <w:t>коммунальной</w:t>
      </w:r>
      <w:proofErr w:type="gramEnd"/>
    </w:p>
    <w:p w:rsidR="00C86272" w:rsidRDefault="00C86272" w:rsidP="00C86272">
      <w:pPr>
        <w:pStyle w:val="ConsPlusNonformat"/>
        <w:widowControl/>
      </w:pPr>
      <w:r>
        <w:t xml:space="preserve">                                              услуги </w:t>
      </w:r>
      <w:proofErr w:type="gramStart"/>
      <w:r>
        <w:t>ненадлежащего</w:t>
      </w:r>
      <w:proofErr w:type="gramEnd"/>
    </w:p>
    <w:p w:rsidR="00C86272" w:rsidRDefault="00C86272" w:rsidP="00C86272">
      <w:pPr>
        <w:pStyle w:val="ConsPlusNonformat"/>
        <w:widowControl/>
      </w:pPr>
      <w:r>
        <w:t xml:space="preserve">                                              </w:t>
      </w:r>
      <w:proofErr w:type="gramStart"/>
      <w:r>
        <w:t>качества (независимо от</w:t>
      </w:r>
      <w:proofErr w:type="gramEnd"/>
    </w:p>
    <w:p w:rsidR="00C86272" w:rsidRDefault="00C86272" w:rsidP="00C86272">
      <w:pPr>
        <w:pStyle w:val="ConsPlusNonformat"/>
        <w:widowControl/>
      </w:pPr>
      <w:r>
        <w:t xml:space="preserve">                                              показаний приборов учета) </w:t>
      </w:r>
      <w:proofErr w:type="gramStart"/>
      <w:r>
        <w:t>в</w:t>
      </w:r>
      <w:proofErr w:type="gramEnd"/>
    </w:p>
    <w:p w:rsidR="00C86272" w:rsidRDefault="00C86272" w:rsidP="00C86272">
      <w:pPr>
        <w:pStyle w:val="ConsPlusNonformat"/>
        <w:widowControl/>
      </w:pPr>
      <w:r>
        <w:t xml:space="preserve">                                              </w:t>
      </w:r>
      <w:proofErr w:type="gramStart"/>
      <w:r>
        <w:t>соответствии</w:t>
      </w:r>
      <w:proofErr w:type="gramEnd"/>
      <w:r>
        <w:t xml:space="preserve"> с пунктом 101</w:t>
      </w:r>
    </w:p>
    <w:p w:rsidR="00C86272" w:rsidRDefault="00C86272" w:rsidP="00C86272">
      <w:pPr>
        <w:pStyle w:val="ConsPlusNonformat"/>
        <w:widowControl/>
      </w:pPr>
      <w:r>
        <w:t xml:space="preserve">                                              Правил</w:t>
      </w:r>
    </w:p>
    <w:p w:rsidR="00C86272" w:rsidRDefault="00C86272" w:rsidP="00C86272">
      <w:pPr>
        <w:pStyle w:val="ConsPlusNonformat"/>
        <w:widowControl/>
      </w:pPr>
    </w:p>
    <w:p w:rsidR="00F83EBD" w:rsidRPr="00717C40" w:rsidRDefault="00C41A4C" w:rsidP="00011BC0">
      <w:pPr>
        <w:pStyle w:val="ConsPlusNonformat"/>
        <w:widowControl/>
      </w:pPr>
      <w:r>
        <w:t xml:space="preserve">                             </w:t>
      </w:r>
    </w:p>
    <w:sectPr w:rsidR="00F83EBD" w:rsidRPr="00717C40" w:rsidSect="00261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86272"/>
    <w:rsid w:val="00011BC0"/>
    <w:rsid w:val="000F2F2E"/>
    <w:rsid w:val="00261ABD"/>
    <w:rsid w:val="00717C40"/>
    <w:rsid w:val="00C41A4C"/>
    <w:rsid w:val="00C86272"/>
    <w:rsid w:val="00F83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62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862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927</Words>
  <Characters>5286</Characters>
  <Application>Microsoft Office Word</Application>
  <DocSecurity>0</DocSecurity>
  <Lines>44</Lines>
  <Paragraphs>12</Paragraphs>
  <ScaleCrop>false</ScaleCrop>
  <Company/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2014-05-30T07:11:00Z</dcterms:created>
  <dcterms:modified xsi:type="dcterms:W3CDTF">2015-01-19T08:41:00Z</dcterms:modified>
</cp:coreProperties>
</file>